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26947414" w:rsidR="00625F7C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</w:t>
      </w:r>
      <w:r w:rsidR="00D7156E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tab/>
      </w:r>
      <w:r w:rsidR="00165301" w:rsidRPr="00165301">
        <w:rPr>
          <w:b/>
          <w:iCs/>
          <w:sz w:val="28"/>
        </w:rPr>
        <w:t>R3-243453</w:t>
      </w:r>
    </w:p>
    <w:p w14:paraId="4D269356" w14:textId="0E5F323C" w:rsidR="00625F7C" w:rsidRDefault="00D7156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Fukuoka</w:t>
      </w:r>
      <w:r w:rsidR="008F041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20</w:t>
      </w:r>
      <w:r w:rsidR="008F041D" w:rsidRPr="008F041D">
        <w:rPr>
          <w:rFonts w:cs="Arial"/>
          <w:b/>
          <w:bCs/>
          <w:sz w:val="24"/>
          <w:szCs w:val="24"/>
          <w:vertAlign w:val="superscript"/>
        </w:rPr>
        <w:t>th</w:t>
      </w:r>
      <w:r w:rsidR="008F041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8F041D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24</w:t>
      </w:r>
      <w:r w:rsidR="008B2F05" w:rsidRPr="008B2F05">
        <w:rPr>
          <w:rFonts w:cs="Arial"/>
          <w:b/>
          <w:bCs/>
          <w:sz w:val="24"/>
          <w:szCs w:val="24"/>
          <w:vertAlign w:val="superscript"/>
        </w:rPr>
        <w:t>th</w:t>
      </w:r>
      <w:r w:rsidR="008B2F05">
        <w:rPr>
          <w:rFonts w:cs="Arial"/>
          <w:b/>
          <w:bCs/>
          <w:sz w:val="24"/>
          <w:szCs w:val="24"/>
        </w:rPr>
        <w:t xml:space="preserve"> </w:t>
      </w:r>
      <w:r w:rsidR="00E9068F">
        <w:rPr>
          <w:rFonts w:cs="Arial"/>
          <w:b/>
          <w:bCs/>
          <w:sz w:val="24"/>
          <w:szCs w:val="24"/>
        </w:rPr>
        <w:t>May</w:t>
      </w:r>
      <w:r w:rsidR="000A31B8">
        <w:rPr>
          <w:rFonts w:cs="Arial"/>
          <w:b/>
          <w:bCs/>
          <w:sz w:val="24"/>
          <w:szCs w:val="24"/>
        </w:rPr>
        <w:t xml:space="preserve"> </w:t>
      </w:r>
      <w:r w:rsidR="00643285">
        <w:rPr>
          <w:rFonts w:cs="Arial"/>
          <w:b/>
          <w:bCs/>
          <w:sz w:val="24"/>
          <w:szCs w:val="24"/>
        </w:rPr>
        <w:t>202</w:t>
      </w:r>
      <w:bookmarkEnd w:id="1"/>
      <w:r w:rsidR="008F041D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5DC2AE2C" w:rsidR="00625F7C" w:rsidRPr="00C66AD0" w:rsidRDefault="00643285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C66AD0" w:rsidRPr="00C66AD0">
        <w:rPr>
          <w:rFonts w:ascii="Arial" w:hAnsi="Arial"/>
          <w:sz w:val="24"/>
        </w:rPr>
        <w:t>Discussion on AI/ML for split architecture use cases</w:t>
      </w:r>
    </w:p>
    <w:p w14:paraId="3DDDA70F" w14:textId="7A660CEC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8B2F05">
        <w:rPr>
          <w:rStyle w:val="a4"/>
          <w:lang w:val="en-GB"/>
        </w:rPr>
        <w:t>Ericsson</w:t>
      </w:r>
    </w:p>
    <w:p w14:paraId="7B5EC57C" w14:textId="4CAD849D" w:rsidR="00625F7C" w:rsidRDefault="00643285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157C67">
        <w:rPr>
          <w:rFonts w:ascii="Arial" w:hAnsi="Arial"/>
          <w:sz w:val="24"/>
        </w:rPr>
        <w:t>11.4</w:t>
      </w:r>
    </w:p>
    <w:p w14:paraId="7DCB1A7B" w14:textId="77777777" w:rsidR="00625F7C" w:rsidRDefault="00643285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73C3EB5F" w14:textId="77777777" w:rsidR="00625F7C" w:rsidRDefault="0064328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6A027EFE" w14:textId="77777777" w:rsidR="00B8621B" w:rsidRDefault="00B8621B" w:rsidP="00B8621B">
      <w:pPr>
        <w:rPr>
          <w:color w:val="000000"/>
          <w:lang w:val="en-US"/>
        </w:rPr>
      </w:pPr>
      <w:bookmarkStart w:id="2" w:name="OLE_LINK2"/>
      <w:bookmarkStart w:id="3" w:name="OLE_LINK1"/>
      <w:r>
        <w:rPr>
          <w:color w:val="000000"/>
        </w:rPr>
        <w:t xml:space="preserve">The </w:t>
      </w:r>
      <w:r w:rsidRPr="009C5CD9">
        <w:rPr>
          <w:color w:val="000000"/>
          <w:lang w:val="en-US"/>
        </w:rPr>
        <w:t>Study on enhancements for Artificial Intelligence (AI)/Machine Learning (ML)</w:t>
      </w:r>
      <w:r>
        <w:rPr>
          <w:color w:val="000000"/>
          <w:lang w:val="en-US"/>
        </w:rPr>
        <w:t xml:space="preserve"> for NG-RAN was agreed in RP-240323 in RAN#103</w:t>
      </w:r>
      <w:r w:rsidRPr="009C5CD9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and RAN3 in Release 19 </w:t>
      </w:r>
      <w:r w:rsidRPr="00202838">
        <w:rPr>
          <w:color w:val="000000"/>
          <w:lang w:val="en-US"/>
        </w:rPr>
        <w:t xml:space="preserve">SI </w:t>
      </w:r>
      <w:r>
        <w:rPr>
          <w:color w:val="000000"/>
          <w:lang w:val="en-US"/>
        </w:rPr>
        <w:t xml:space="preserve">will </w:t>
      </w:r>
      <w:r w:rsidRPr="00202838">
        <w:rPr>
          <w:color w:val="000000"/>
          <w:lang w:val="en-US"/>
        </w:rPr>
        <w:t xml:space="preserve">further investigate the new AI/ML based use cases and identify the enhancement to support </w:t>
      </w:r>
      <w:r>
        <w:rPr>
          <w:color w:val="000000"/>
          <w:lang w:val="en-US"/>
        </w:rPr>
        <w:t xml:space="preserve">the existing </w:t>
      </w:r>
      <w:r w:rsidRPr="00202838">
        <w:rPr>
          <w:color w:val="000000"/>
          <w:lang w:val="en-US"/>
        </w:rPr>
        <w:t>AI/ML functionality in NG-RAN.</w:t>
      </w:r>
    </w:p>
    <w:p w14:paraId="21563AA4" w14:textId="6B50D560" w:rsidR="003C5531" w:rsidRPr="0057573C" w:rsidRDefault="00B8621B" w:rsidP="00DF1567">
      <w:pPr>
        <w:rPr>
          <w:color w:val="000000"/>
          <w:lang w:eastAsia="zh-CN"/>
        </w:rPr>
      </w:pPr>
      <w:r>
        <w:rPr>
          <w:color w:val="000000"/>
        </w:rPr>
        <w:t xml:space="preserve">This paper discusses split architecture use-cases and procedures based on Release 18 principles and agreements. </w:t>
      </w:r>
      <w:r w:rsidRPr="00C6265E">
        <w:rPr>
          <w:rFonts w:hint="eastAsia"/>
          <w:color w:val="000000"/>
          <w:lang w:eastAsia="zh-CN"/>
        </w:rPr>
        <w:t xml:space="preserve">In R18, RAN3 focused first on non-split architecture use cases and procedures, and split RAN architecture </w:t>
      </w:r>
      <w:r w:rsidR="00E74357">
        <w:rPr>
          <w:color w:val="000000"/>
          <w:lang w:eastAsia="zh-CN"/>
        </w:rPr>
        <w:t>use</w:t>
      </w:r>
      <w:r w:rsidR="00F710B1">
        <w:rPr>
          <w:color w:val="000000"/>
          <w:lang w:eastAsia="zh-CN"/>
        </w:rPr>
        <w:t>-</w:t>
      </w:r>
      <w:r w:rsidR="00E74357">
        <w:rPr>
          <w:color w:val="000000"/>
          <w:lang w:eastAsia="zh-CN"/>
        </w:rPr>
        <w:t>cases</w:t>
      </w:r>
      <w:r w:rsidR="00F710B1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were</w:t>
      </w:r>
      <w:r w:rsidRPr="00C6265E">
        <w:rPr>
          <w:rFonts w:hint="eastAsia"/>
          <w:color w:val="000000"/>
          <w:lang w:eastAsia="zh-CN"/>
        </w:rPr>
        <w:t xml:space="preserve"> not pursued. </w:t>
      </w:r>
      <w:r>
        <w:rPr>
          <w:color w:val="000000"/>
          <w:lang w:eastAsia="zh-CN"/>
        </w:rPr>
        <w:t>I</w:t>
      </w:r>
      <w:r w:rsidRPr="00C6265E">
        <w:rPr>
          <w:rFonts w:hint="eastAsia"/>
          <w:color w:val="000000"/>
          <w:lang w:eastAsia="zh-CN"/>
        </w:rPr>
        <w:t xml:space="preserve">n R19, </w:t>
      </w:r>
      <w:r>
        <w:rPr>
          <w:color w:val="000000"/>
          <w:lang w:eastAsia="zh-CN"/>
        </w:rPr>
        <w:t>these leftover aspects</w:t>
      </w:r>
      <w:r w:rsidR="0057573C">
        <w:rPr>
          <w:color w:val="000000"/>
          <w:lang w:eastAsia="zh-CN"/>
        </w:rPr>
        <w:t xml:space="preserve"> are covered. </w:t>
      </w:r>
      <w:r w:rsidR="00435073">
        <w:rPr>
          <w:color w:val="000000"/>
        </w:rPr>
        <w:t xml:space="preserve">In this paper, we present </w:t>
      </w:r>
      <w:r w:rsidR="006E1480">
        <w:rPr>
          <w:color w:val="000000"/>
        </w:rPr>
        <w:t xml:space="preserve">our views on </w:t>
      </w:r>
      <w:r w:rsidR="0051282D">
        <w:rPr>
          <w:color w:val="000000"/>
        </w:rPr>
        <w:t xml:space="preserve">Energy Savings and UE performance feedback in the context </w:t>
      </w:r>
      <w:r w:rsidR="00754667">
        <w:rPr>
          <w:color w:val="000000"/>
        </w:rPr>
        <w:t xml:space="preserve">of split </w:t>
      </w:r>
      <w:r w:rsidR="005A433C">
        <w:rPr>
          <w:color w:val="000000"/>
        </w:rPr>
        <w:t>architecture-based</w:t>
      </w:r>
      <w:r w:rsidR="00DF1567">
        <w:rPr>
          <w:color w:val="000000"/>
        </w:rPr>
        <w:t xml:space="preserve"> use cases. </w:t>
      </w:r>
    </w:p>
    <w:p w14:paraId="52D59C7E" w14:textId="2246F6EA" w:rsidR="00625F7C" w:rsidRDefault="00643285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4ED4771B" w14:textId="77777777" w:rsidR="00D57439" w:rsidRDefault="00D57439" w:rsidP="00D57439">
      <w:pPr>
        <w:rPr>
          <w:color w:val="000000"/>
          <w:lang w:eastAsia="zh-CN"/>
        </w:rPr>
      </w:pPr>
      <w:r>
        <w:rPr>
          <w:color w:val="000000"/>
          <w:lang w:eastAsia="zh-CN"/>
        </w:rPr>
        <w:t>The discussion and proposals in this paper are organized in terms of the different use-cases to which split architecture leftovers are applicable.</w:t>
      </w:r>
    </w:p>
    <w:p w14:paraId="47EA31F5" w14:textId="030AD010" w:rsidR="00D57439" w:rsidRDefault="00BA7B63" w:rsidP="00B65121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D57439" w:rsidRPr="007941FD">
        <w:rPr>
          <w:lang w:eastAsia="zh-CN"/>
        </w:rPr>
        <w:t>Energy Saving</w:t>
      </w:r>
    </w:p>
    <w:p w14:paraId="63BE5AD5" w14:textId="77777777" w:rsidR="00A81068" w:rsidRDefault="00F41E07" w:rsidP="008D56B4">
      <w:pPr>
        <w:tabs>
          <w:tab w:val="left" w:pos="840"/>
        </w:tabs>
        <w:rPr>
          <w:lang w:eastAsia="zh-CN"/>
        </w:rPr>
      </w:pPr>
      <w:r>
        <w:rPr>
          <w:lang w:eastAsia="zh-CN"/>
        </w:rPr>
        <w:t xml:space="preserve">RAN3 in Release 18 defined </w:t>
      </w:r>
      <w:r w:rsidR="008F3AEE">
        <w:rPr>
          <w:lang w:eastAsia="zh-CN"/>
        </w:rPr>
        <w:t xml:space="preserve">the Data Collection Reporting </w:t>
      </w:r>
      <w:r w:rsidR="007362F5">
        <w:rPr>
          <w:lang w:eastAsia="zh-CN"/>
        </w:rPr>
        <w:t xml:space="preserve">mechanism (composed of a class 1 Data Collection Reporting Initiation procedure and a class 2 Data Collection Reporting procedure) </w:t>
      </w:r>
      <w:r w:rsidR="008F3AEE">
        <w:rPr>
          <w:lang w:eastAsia="zh-CN"/>
        </w:rPr>
        <w:t>for non-split architecture to facilitate exchange of information required for the Release 18 use cases</w:t>
      </w:r>
      <w:r w:rsidR="004C3AE2">
        <w:rPr>
          <w:lang w:eastAsia="zh-CN"/>
        </w:rPr>
        <w:t xml:space="preserve">. </w:t>
      </w:r>
    </w:p>
    <w:p w14:paraId="373D649C" w14:textId="34DC6649" w:rsidR="00763123" w:rsidRDefault="008D56B4" w:rsidP="008D56B4">
      <w:pPr>
        <w:tabs>
          <w:tab w:val="left" w:pos="840"/>
        </w:tabs>
        <w:rPr>
          <w:color w:val="000000"/>
          <w:lang w:eastAsia="zh-CN"/>
        </w:rPr>
      </w:pPr>
      <w:r>
        <w:rPr>
          <w:lang w:eastAsia="zh-CN"/>
        </w:rPr>
        <w:t xml:space="preserve">Energy Cost (EC) was defined as the </w:t>
      </w:r>
      <w:r w:rsidRPr="008D56B4">
        <w:rPr>
          <w:color w:val="000000"/>
          <w:lang w:eastAsia="zh-CN"/>
        </w:rPr>
        <w:t>node level measured Energy Consumption index</w:t>
      </w:r>
      <w:r w:rsidR="00A81068">
        <w:rPr>
          <w:color w:val="000000"/>
          <w:lang w:eastAsia="zh-CN"/>
        </w:rPr>
        <w:t xml:space="preserve">, where a value of </w:t>
      </w:r>
      <w:r w:rsidRPr="008D56B4">
        <w:rPr>
          <w:color w:val="000000"/>
          <w:lang w:eastAsia="zh-CN"/>
        </w:rPr>
        <w:t>0 indicates the minimum measured Energy Consumption and 10000 indicates the maximum measured Energy Consumption.</w:t>
      </w:r>
      <w:r w:rsidR="00E556EA">
        <w:rPr>
          <w:color w:val="000000"/>
          <w:lang w:eastAsia="zh-CN"/>
        </w:rPr>
        <w:t xml:space="preserve"> </w:t>
      </w:r>
      <w:r w:rsidR="00633068">
        <w:rPr>
          <w:color w:val="000000"/>
          <w:lang w:eastAsia="zh-CN"/>
        </w:rPr>
        <w:t xml:space="preserve">This value may be exchanged with a </w:t>
      </w:r>
      <w:proofErr w:type="spellStart"/>
      <w:r w:rsidR="00633068">
        <w:rPr>
          <w:color w:val="000000"/>
          <w:lang w:eastAsia="zh-CN"/>
        </w:rPr>
        <w:t>neighbor</w:t>
      </w:r>
      <w:proofErr w:type="spellEnd"/>
      <w:r w:rsidR="00633068">
        <w:rPr>
          <w:color w:val="000000"/>
          <w:lang w:eastAsia="zh-CN"/>
        </w:rPr>
        <w:t xml:space="preserve"> </w:t>
      </w:r>
      <w:proofErr w:type="spellStart"/>
      <w:r w:rsidR="00633068">
        <w:rPr>
          <w:color w:val="000000"/>
          <w:lang w:eastAsia="zh-CN"/>
        </w:rPr>
        <w:t>gNB</w:t>
      </w:r>
      <w:proofErr w:type="spellEnd"/>
      <w:r w:rsidR="00633068">
        <w:rPr>
          <w:color w:val="000000"/>
          <w:lang w:eastAsia="zh-CN"/>
        </w:rPr>
        <w:t xml:space="preserve"> </w:t>
      </w:r>
      <w:r w:rsidR="001F02A3">
        <w:rPr>
          <w:color w:val="000000"/>
          <w:lang w:eastAsia="zh-CN"/>
        </w:rPr>
        <w:t>upon receiving a Data Collection Reporting Initiation</w:t>
      </w:r>
      <w:r w:rsidR="00E42D59">
        <w:rPr>
          <w:color w:val="000000"/>
          <w:lang w:eastAsia="zh-CN"/>
        </w:rPr>
        <w:t xml:space="preserve"> with the appropriate bit set to true. </w:t>
      </w:r>
      <w:r w:rsidR="00D42885">
        <w:rPr>
          <w:color w:val="000000"/>
          <w:lang w:eastAsia="zh-CN"/>
        </w:rPr>
        <w:t xml:space="preserve">However, in the context of split architecture, the energy consumption of the </w:t>
      </w:r>
      <w:proofErr w:type="spellStart"/>
      <w:r w:rsidR="00D42885">
        <w:rPr>
          <w:color w:val="000000"/>
          <w:lang w:eastAsia="zh-CN"/>
        </w:rPr>
        <w:t>gNB</w:t>
      </w:r>
      <w:proofErr w:type="spellEnd"/>
      <w:r w:rsidR="00D42885">
        <w:rPr>
          <w:color w:val="000000"/>
          <w:lang w:eastAsia="zh-CN"/>
        </w:rPr>
        <w:t xml:space="preserve"> is distributed across the different logical entities such as the </w:t>
      </w:r>
      <w:proofErr w:type="spellStart"/>
      <w:r w:rsidR="00D42885">
        <w:rPr>
          <w:color w:val="000000"/>
          <w:lang w:eastAsia="zh-CN"/>
        </w:rPr>
        <w:t>gNB</w:t>
      </w:r>
      <w:proofErr w:type="spellEnd"/>
      <w:r w:rsidR="00D42885">
        <w:rPr>
          <w:color w:val="000000"/>
          <w:lang w:eastAsia="zh-CN"/>
        </w:rPr>
        <w:t xml:space="preserve">-CU-CP, </w:t>
      </w:r>
      <w:proofErr w:type="spellStart"/>
      <w:r w:rsidR="00D42885">
        <w:rPr>
          <w:color w:val="000000"/>
          <w:lang w:eastAsia="zh-CN"/>
        </w:rPr>
        <w:t>gNB</w:t>
      </w:r>
      <w:proofErr w:type="spellEnd"/>
      <w:r w:rsidR="00D42885">
        <w:rPr>
          <w:color w:val="000000"/>
          <w:lang w:eastAsia="zh-CN"/>
        </w:rPr>
        <w:t xml:space="preserve">-CU-UP, and the </w:t>
      </w:r>
      <w:proofErr w:type="spellStart"/>
      <w:r w:rsidR="00D42885">
        <w:rPr>
          <w:color w:val="000000"/>
          <w:lang w:eastAsia="zh-CN"/>
        </w:rPr>
        <w:t>gNB</w:t>
      </w:r>
      <w:proofErr w:type="spellEnd"/>
      <w:r w:rsidR="00D42885">
        <w:rPr>
          <w:color w:val="000000"/>
          <w:lang w:eastAsia="zh-CN"/>
        </w:rPr>
        <w:t>-DU.</w:t>
      </w:r>
    </w:p>
    <w:p w14:paraId="64F5986F" w14:textId="77777777" w:rsidR="00C00676" w:rsidRDefault="00C00676" w:rsidP="00C00676">
      <w:pPr>
        <w:tabs>
          <w:tab w:val="left" w:pos="840"/>
        </w:tabs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below RAN3 #121 agreement was reached in Release 18, although further discussions in this matter were suspended to future releases. </w:t>
      </w:r>
    </w:p>
    <w:p w14:paraId="3CE5C001" w14:textId="77777777" w:rsidR="00C00676" w:rsidRDefault="00C00676" w:rsidP="00C00676">
      <w:pPr>
        <w:tabs>
          <w:tab w:val="left" w:pos="840"/>
        </w:tabs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Work on</w:t>
      </w:r>
      <w:r w:rsidRPr="00FA699C">
        <w:rPr>
          <w:rFonts w:ascii="Calibri" w:hAnsi="Calibri" w:cs="Calibri"/>
          <w:b/>
          <w:color w:val="008000"/>
          <w:sz w:val="18"/>
        </w:rPr>
        <w:t xml:space="preserve"> the measured EC transmission from </w:t>
      </w:r>
      <w:proofErr w:type="spellStart"/>
      <w:r>
        <w:rPr>
          <w:rFonts w:ascii="Calibri" w:hAnsi="Calibri" w:cs="Calibri"/>
          <w:b/>
          <w:color w:val="008000"/>
          <w:sz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</w:rPr>
        <w:t>-</w:t>
      </w:r>
      <w:r w:rsidRPr="00FA699C">
        <w:rPr>
          <w:rFonts w:ascii="Calibri" w:hAnsi="Calibri" w:cs="Calibri"/>
          <w:b/>
          <w:color w:val="008000"/>
          <w:sz w:val="18"/>
        </w:rPr>
        <w:t xml:space="preserve">DU to </w:t>
      </w:r>
      <w:proofErr w:type="spellStart"/>
      <w:r>
        <w:rPr>
          <w:rFonts w:ascii="Calibri" w:hAnsi="Calibri" w:cs="Calibri"/>
          <w:b/>
          <w:color w:val="008000"/>
          <w:sz w:val="18"/>
        </w:rPr>
        <w:t>gNB</w:t>
      </w:r>
      <w:proofErr w:type="spellEnd"/>
      <w:r>
        <w:rPr>
          <w:rFonts w:ascii="Calibri" w:hAnsi="Calibri" w:cs="Calibri"/>
          <w:b/>
          <w:color w:val="008000"/>
          <w:sz w:val="18"/>
        </w:rPr>
        <w:t>-</w:t>
      </w:r>
      <w:r w:rsidRPr="00FA699C">
        <w:rPr>
          <w:rFonts w:ascii="Calibri" w:hAnsi="Calibri" w:cs="Calibri"/>
          <w:b/>
          <w:color w:val="008000"/>
          <w:sz w:val="18"/>
        </w:rPr>
        <w:t>CU over F1 in R18. Whether reusing the current F1AP procedures or defining new procedures needs to be further discussed.</w:t>
      </w:r>
    </w:p>
    <w:p w14:paraId="7D73F7C7" w14:textId="3B79988D" w:rsidR="00C00676" w:rsidRPr="00AD5DCA" w:rsidRDefault="00C00676" w:rsidP="008D56B4">
      <w:pPr>
        <w:tabs>
          <w:tab w:val="left" w:pos="840"/>
        </w:tabs>
        <w:rPr>
          <w:b/>
          <w:color w:val="000000"/>
          <w:lang w:eastAsia="zh-CN"/>
        </w:rPr>
      </w:pPr>
      <w:r w:rsidRPr="00AD5DCA">
        <w:rPr>
          <w:b/>
          <w:color w:val="000000"/>
          <w:lang w:eastAsia="zh-CN"/>
        </w:rPr>
        <w:t xml:space="preserve">Observation 1: RAN3’s common understanding is that the </w:t>
      </w:r>
      <w:r w:rsidR="00374CCC">
        <w:rPr>
          <w:b/>
          <w:color w:val="000000"/>
          <w:lang w:eastAsia="zh-CN"/>
        </w:rPr>
        <w:t>node-level</w:t>
      </w:r>
      <w:r w:rsidR="00453309" w:rsidRPr="00AD5DCA">
        <w:rPr>
          <w:b/>
          <w:color w:val="000000"/>
          <w:lang w:eastAsia="zh-CN"/>
        </w:rPr>
        <w:t xml:space="preserve"> </w:t>
      </w:r>
      <w:r w:rsidRPr="00AD5DCA">
        <w:rPr>
          <w:b/>
          <w:color w:val="000000"/>
          <w:lang w:eastAsia="zh-CN"/>
        </w:rPr>
        <w:t xml:space="preserve">EC shall be </w:t>
      </w:r>
      <w:r w:rsidR="00453309" w:rsidRPr="00AD5DCA">
        <w:rPr>
          <w:b/>
          <w:color w:val="000000"/>
          <w:lang w:eastAsia="zh-CN"/>
        </w:rPr>
        <w:t xml:space="preserve">computed at </w:t>
      </w:r>
      <w:r w:rsidRPr="00AD5DCA">
        <w:rPr>
          <w:b/>
          <w:color w:val="000000"/>
          <w:lang w:eastAsia="zh-CN"/>
        </w:rPr>
        <w:t xml:space="preserve">the </w:t>
      </w:r>
      <w:proofErr w:type="spellStart"/>
      <w:r w:rsidRPr="00AD5DCA">
        <w:rPr>
          <w:b/>
          <w:color w:val="000000"/>
          <w:lang w:eastAsia="zh-CN"/>
        </w:rPr>
        <w:t>gNB</w:t>
      </w:r>
      <w:proofErr w:type="spellEnd"/>
      <w:r w:rsidRPr="00AD5DCA">
        <w:rPr>
          <w:b/>
          <w:color w:val="000000"/>
          <w:lang w:eastAsia="zh-CN"/>
        </w:rPr>
        <w:t>-CU in split architecture.</w:t>
      </w:r>
    </w:p>
    <w:p w14:paraId="2EA1E091" w14:textId="4CE11CC6" w:rsidR="008D56B4" w:rsidRDefault="00EF7D45" w:rsidP="008D56B4">
      <w:pPr>
        <w:tabs>
          <w:tab w:val="left" w:pos="840"/>
        </w:tabs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</w:t>
      </w:r>
      <w:r w:rsidR="00453309">
        <w:rPr>
          <w:color w:val="000000"/>
          <w:lang w:eastAsia="zh-CN"/>
        </w:rPr>
        <w:t xml:space="preserve">subsequent </w:t>
      </w:r>
      <w:r w:rsidR="00584AFE">
        <w:rPr>
          <w:color w:val="000000"/>
          <w:lang w:eastAsia="zh-CN"/>
        </w:rPr>
        <w:t xml:space="preserve">discussion in this regard is actually </w:t>
      </w:r>
      <w:proofErr w:type="gramStart"/>
      <w:r w:rsidR="00584AFE">
        <w:rPr>
          <w:color w:val="000000"/>
          <w:lang w:eastAsia="zh-CN"/>
        </w:rPr>
        <w:t>two fold</w:t>
      </w:r>
      <w:proofErr w:type="gramEnd"/>
      <w:r w:rsidR="00584AFE">
        <w:rPr>
          <w:color w:val="000000"/>
          <w:lang w:eastAsia="zh-CN"/>
        </w:rPr>
        <w:t xml:space="preserve">. The first part is </w:t>
      </w:r>
      <w:r w:rsidR="00F607FD">
        <w:rPr>
          <w:color w:val="000000"/>
          <w:lang w:eastAsia="zh-CN"/>
        </w:rPr>
        <w:t xml:space="preserve">to confirm the need for reporting of EC from either the </w:t>
      </w:r>
      <w:proofErr w:type="spellStart"/>
      <w:r w:rsidR="00F607FD">
        <w:rPr>
          <w:color w:val="000000"/>
          <w:lang w:eastAsia="zh-CN"/>
        </w:rPr>
        <w:t>gNB</w:t>
      </w:r>
      <w:proofErr w:type="spellEnd"/>
      <w:r w:rsidR="00F607FD">
        <w:rPr>
          <w:color w:val="000000"/>
          <w:lang w:eastAsia="zh-CN"/>
        </w:rPr>
        <w:t xml:space="preserve">-DU or the </w:t>
      </w:r>
      <w:proofErr w:type="spellStart"/>
      <w:r w:rsidR="00F607FD">
        <w:rPr>
          <w:color w:val="000000"/>
          <w:lang w:eastAsia="zh-CN"/>
        </w:rPr>
        <w:t>gNB</w:t>
      </w:r>
      <w:proofErr w:type="spellEnd"/>
      <w:r w:rsidR="00F607FD">
        <w:rPr>
          <w:color w:val="000000"/>
          <w:lang w:eastAsia="zh-CN"/>
        </w:rPr>
        <w:t xml:space="preserve">-CU-UP to the </w:t>
      </w:r>
      <w:proofErr w:type="spellStart"/>
      <w:r w:rsidR="00F607FD">
        <w:rPr>
          <w:color w:val="000000"/>
          <w:lang w:eastAsia="zh-CN"/>
        </w:rPr>
        <w:t>gNB</w:t>
      </w:r>
      <w:proofErr w:type="spellEnd"/>
      <w:r w:rsidR="00F607FD">
        <w:rPr>
          <w:color w:val="000000"/>
          <w:lang w:eastAsia="zh-CN"/>
        </w:rPr>
        <w:t>-CU-CP</w:t>
      </w:r>
      <w:r w:rsidR="00C00676">
        <w:rPr>
          <w:color w:val="000000"/>
          <w:lang w:eastAsia="zh-CN"/>
        </w:rPr>
        <w:t xml:space="preserve"> and the second is the procedure over which such reporting shall be performed. </w:t>
      </w:r>
      <w:r w:rsidR="00EE101B">
        <w:rPr>
          <w:color w:val="000000"/>
          <w:lang w:eastAsia="zh-CN"/>
        </w:rPr>
        <w:t>Herein, we describe our views and argumentation in this matter.</w:t>
      </w:r>
    </w:p>
    <w:p w14:paraId="367A4246" w14:textId="6563A8F3" w:rsidR="002B0749" w:rsidRDefault="009F2C71" w:rsidP="002E221E">
      <w:pPr>
        <w:tabs>
          <w:tab w:val="left" w:pos="840"/>
        </w:tabs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First</w:t>
      </w:r>
      <w:proofErr w:type="gramEnd"/>
      <w:r>
        <w:rPr>
          <w:color w:val="000000"/>
          <w:lang w:eastAsia="zh-CN"/>
        </w:rPr>
        <w:t xml:space="preserve"> we tackle the issue of the need for exchanging EC from the </w:t>
      </w:r>
      <w:proofErr w:type="spellStart"/>
      <w:r>
        <w:rPr>
          <w:color w:val="000000"/>
          <w:lang w:eastAsia="zh-CN"/>
        </w:rPr>
        <w:t>gNB</w:t>
      </w:r>
      <w:proofErr w:type="spellEnd"/>
      <w:r>
        <w:rPr>
          <w:color w:val="000000"/>
          <w:lang w:eastAsia="zh-CN"/>
        </w:rPr>
        <w:t>-DU and</w:t>
      </w:r>
      <w:r w:rsidR="003F091E">
        <w:rPr>
          <w:color w:val="000000"/>
          <w:lang w:eastAsia="zh-CN"/>
        </w:rPr>
        <w:t>/or</w:t>
      </w:r>
      <w:r>
        <w:rPr>
          <w:color w:val="000000"/>
          <w:lang w:eastAsia="zh-CN"/>
        </w:rPr>
        <w:t xml:space="preserve"> the </w:t>
      </w:r>
      <w:proofErr w:type="spellStart"/>
      <w:r>
        <w:rPr>
          <w:color w:val="000000"/>
          <w:lang w:eastAsia="zh-CN"/>
        </w:rPr>
        <w:t>gNB</w:t>
      </w:r>
      <w:proofErr w:type="spellEnd"/>
      <w:r>
        <w:rPr>
          <w:color w:val="000000"/>
          <w:lang w:eastAsia="zh-CN"/>
        </w:rPr>
        <w:t xml:space="preserve">-CU-UP </w:t>
      </w:r>
      <w:r w:rsidR="00033122">
        <w:rPr>
          <w:color w:val="000000"/>
          <w:lang w:eastAsia="zh-CN"/>
        </w:rPr>
        <w:t xml:space="preserve">to the </w:t>
      </w:r>
      <w:proofErr w:type="spellStart"/>
      <w:r w:rsidR="00033122">
        <w:rPr>
          <w:color w:val="000000"/>
          <w:lang w:eastAsia="zh-CN"/>
        </w:rPr>
        <w:t>gNB</w:t>
      </w:r>
      <w:proofErr w:type="spellEnd"/>
      <w:r w:rsidR="00033122">
        <w:rPr>
          <w:color w:val="000000"/>
          <w:lang w:eastAsia="zh-CN"/>
        </w:rPr>
        <w:t xml:space="preserve">-CU-CP and how relevant this information is in the broader context. </w:t>
      </w:r>
      <w:r w:rsidR="00016033">
        <w:rPr>
          <w:color w:val="000000"/>
          <w:lang w:eastAsia="zh-CN"/>
        </w:rPr>
        <w:t>A significant portion of the energy consumed at a</w:t>
      </w:r>
      <w:r w:rsidR="00483373">
        <w:rPr>
          <w:color w:val="000000"/>
          <w:lang w:eastAsia="zh-CN"/>
        </w:rPr>
        <w:t xml:space="preserve"> </w:t>
      </w:r>
      <w:proofErr w:type="spellStart"/>
      <w:r w:rsidR="00483373">
        <w:rPr>
          <w:color w:val="000000"/>
          <w:lang w:eastAsia="zh-CN"/>
        </w:rPr>
        <w:t>gNB</w:t>
      </w:r>
      <w:proofErr w:type="spellEnd"/>
      <w:r w:rsidR="00483373">
        <w:rPr>
          <w:color w:val="000000"/>
          <w:lang w:eastAsia="zh-CN"/>
        </w:rPr>
        <w:t xml:space="preserve"> in split architecture is expected to be at the different </w:t>
      </w:r>
      <w:proofErr w:type="spellStart"/>
      <w:r w:rsidR="00483373">
        <w:rPr>
          <w:color w:val="000000"/>
          <w:lang w:eastAsia="zh-CN"/>
        </w:rPr>
        <w:t>gNB</w:t>
      </w:r>
      <w:proofErr w:type="spellEnd"/>
      <w:r w:rsidR="00483373">
        <w:rPr>
          <w:color w:val="000000"/>
          <w:lang w:eastAsia="zh-CN"/>
        </w:rPr>
        <w:t>-D</w:t>
      </w:r>
      <w:r w:rsidR="00DF7B3E">
        <w:rPr>
          <w:color w:val="000000"/>
          <w:lang w:eastAsia="zh-CN"/>
        </w:rPr>
        <w:t>Us, as it is the logical entity that hosts the</w:t>
      </w:r>
      <w:r w:rsidR="00F95F42">
        <w:rPr>
          <w:color w:val="000000"/>
          <w:lang w:eastAsia="zh-CN"/>
        </w:rPr>
        <w:t xml:space="preserve"> baseband and</w:t>
      </w:r>
      <w:r w:rsidR="00DF7B3E">
        <w:rPr>
          <w:color w:val="000000"/>
          <w:lang w:eastAsia="zh-CN"/>
        </w:rPr>
        <w:t xml:space="preserve"> radio</w:t>
      </w:r>
      <w:r w:rsidR="0039773F">
        <w:rPr>
          <w:color w:val="000000"/>
          <w:lang w:eastAsia="zh-CN"/>
        </w:rPr>
        <w:t xml:space="preserve">s. </w:t>
      </w:r>
      <w:r w:rsidR="00803C98">
        <w:rPr>
          <w:color w:val="000000"/>
          <w:lang w:eastAsia="zh-CN"/>
        </w:rPr>
        <w:t xml:space="preserve">The </w:t>
      </w:r>
      <w:r w:rsidR="00AD094E">
        <w:rPr>
          <w:color w:val="000000"/>
          <w:lang w:eastAsia="zh-CN"/>
        </w:rPr>
        <w:t xml:space="preserve">energy consumed on a </w:t>
      </w:r>
      <w:proofErr w:type="spellStart"/>
      <w:r w:rsidR="00803C98">
        <w:rPr>
          <w:color w:val="000000"/>
          <w:lang w:eastAsia="zh-CN"/>
        </w:rPr>
        <w:t>gNB</w:t>
      </w:r>
      <w:proofErr w:type="spellEnd"/>
      <w:r w:rsidR="00803C98">
        <w:rPr>
          <w:color w:val="000000"/>
          <w:lang w:eastAsia="zh-CN"/>
        </w:rPr>
        <w:t xml:space="preserve">-CU-UP, on the other hand, </w:t>
      </w:r>
      <w:r w:rsidR="00AD094E">
        <w:rPr>
          <w:color w:val="000000"/>
          <w:lang w:eastAsia="zh-CN"/>
        </w:rPr>
        <w:t xml:space="preserve">is expected to be </w:t>
      </w:r>
      <w:r w:rsidR="0075765C">
        <w:rPr>
          <w:color w:val="000000"/>
          <w:lang w:eastAsia="zh-CN"/>
        </w:rPr>
        <w:t>negligible</w:t>
      </w:r>
      <w:r w:rsidR="00AE1510">
        <w:rPr>
          <w:color w:val="000000"/>
          <w:lang w:eastAsia="zh-CN"/>
        </w:rPr>
        <w:t xml:space="preserve"> if</w:t>
      </w:r>
      <w:r w:rsidR="007F2F2E">
        <w:rPr>
          <w:color w:val="000000"/>
          <w:lang w:eastAsia="zh-CN"/>
        </w:rPr>
        <w:t xml:space="preserve"> </w:t>
      </w:r>
      <w:r w:rsidR="00FE2EB9">
        <w:rPr>
          <w:color w:val="000000"/>
          <w:lang w:eastAsia="zh-CN"/>
        </w:rPr>
        <w:t xml:space="preserve">compared to that of the </w:t>
      </w:r>
      <w:proofErr w:type="spellStart"/>
      <w:r w:rsidR="00FE2EB9">
        <w:rPr>
          <w:color w:val="000000"/>
          <w:lang w:eastAsia="zh-CN"/>
        </w:rPr>
        <w:t>gNB</w:t>
      </w:r>
      <w:proofErr w:type="spellEnd"/>
      <w:r w:rsidR="00FE2EB9">
        <w:rPr>
          <w:color w:val="000000"/>
          <w:lang w:eastAsia="zh-CN"/>
        </w:rPr>
        <w:t xml:space="preserve">-DU. </w:t>
      </w:r>
      <w:r w:rsidR="00111C32">
        <w:rPr>
          <w:color w:val="000000"/>
          <w:lang w:eastAsia="zh-CN"/>
        </w:rPr>
        <w:t xml:space="preserve">A </w:t>
      </w:r>
      <w:r w:rsidR="00FE2EB9">
        <w:rPr>
          <w:color w:val="000000"/>
          <w:lang w:eastAsia="zh-CN"/>
        </w:rPr>
        <w:t>complicati</w:t>
      </w:r>
      <w:r w:rsidR="002E5FC6">
        <w:rPr>
          <w:color w:val="000000"/>
          <w:lang w:eastAsia="zh-CN"/>
        </w:rPr>
        <w:t>on</w:t>
      </w:r>
      <w:r w:rsidR="00FE2EB9">
        <w:rPr>
          <w:color w:val="000000"/>
          <w:lang w:eastAsia="zh-CN"/>
        </w:rPr>
        <w:t xml:space="preserve"> </w:t>
      </w:r>
      <w:r w:rsidR="00111C32">
        <w:rPr>
          <w:color w:val="000000"/>
          <w:lang w:eastAsia="zh-CN"/>
        </w:rPr>
        <w:t xml:space="preserve">worth considering in </w:t>
      </w:r>
      <w:r w:rsidR="00FE2EB9">
        <w:rPr>
          <w:color w:val="000000"/>
          <w:lang w:eastAsia="zh-CN"/>
        </w:rPr>
        <w:t xml:space="preserve">the generation of an EC associated to the </w:t>
      </w:r>
      <w:proofErr w:type="spellStart"/>
      <w:r w:rsidR="00FE2EB9">
        <w:rPr>
          <w:color w:val="000000"/>
          <w:lang w:eastAsia="zh-CN"/>
        </w:rPr>
        <w:t>gNB</w:t>
      </w:r>
      <w:proofErr w:type="spellEnd"/>
      <w:r w:rsidR="00FE2EB9">
        <w:rPr>
          <w:color w:val="000000"/>
          <w:lang w:eastAsia="zh-CN"/>
        </w:rPr>
        <w:t xml:space="preserve">-CU-UP is that </w:t>
      </w:r>
      <w:r w:rsidR="002E5FC6">
        <w:rPr>
          <w:color w:val="000000"/>
          <w:lang w:eastAsia="zh-CN"/>
        </w:rPr>
        <w:t xml:space="preserve">the </w:t>
      </w:r>
      <w:proofErr w:type="spellStart"/>
      <w:r w:rsidR="002E5FC6">
        <w:rPr>
          <w:color w:val="000000"/>
          <w:lang w:eastAsia="zh-CN"/>
        </w:rPr>
        <w:t>gNB</w:t>
      </w:r>
      <w:proofErr w:type="spellEnd"/>
      <w:r w:rsidR="002E5FC6">
        <w:rPr>
          <w:color w:val="000000"/>
          <w:lang w:eastAsia="zh-CN"/>
        </w:rPr>
        <w:t>-CU-</w:t>
      </w:r>
      <w:proofErr w:type="gramStart"/>
      <w:r w:rsidR="002E5FC6">
        <w:rPr>
          <w:color w:val="000000"/>
          <w:lang w:eastAsia="zh-CN"/>
        </w:rPr>
        <w:t xml:space="preserve">UP </w:t>
      </w:r>
      <w:r w:rsidR="00C0102C">
        <w:rPr>
          <w:color w:val="000000"/>
          <w:lang w:eastAsia="zh-CN"/>
        </w:rPr>
        <w:t xml:space="preserve"> may</w:t>
      </w:r>
      <w:proofErr w:type="gramEnd"/>
      <w:r w:rsidR="00C0102C">
        <w:rPr>
          <w:color w:val="000000"/>
          <w:lang w:eastAsia="zh-CN"/>
        </w:rPr>
        <w:t xml:space="preserve"> be realized </w:t>
      </w:r>
      <w:r w:rsidR="001F2FA6">
        <w:rPr>
          <w:color w:val="000000"/>
          <w:lang w:eastAsia="zh-CN"/>
        </w:rPr>
        <w:t>on a virtual/cloud environment</w:t>
      </w:r>
      <w:r w:rsidR="0055219B">
        <w:rPr>
          <w:color w:val="000000"/>
          <w:lang w:eastAsia="zh-CN"/>
        </w:rPr>
        <w:t xml:space="preserve"> hosting multiple instances of </w:t>
      </w:r>
      <w:proofErr w:type="spellStart"/>
      <w:r w:rsidR="0055219B">
        <w:rPr>
          <w:color w:val="000000"/>
          <w:lang w:eastAsia="zh-CN"/>
        </w:rPr>
        <w:t>gNB</w:t>
      </w:r>
      <w:proofErr w:type="spellEnd"/>
      <w:r w:rsidR="0055219B">
        <w:rPr>
          <w:color w:val="000000"/>
          <w:lang w:eastAsia="zh-CN"/>
        </w:rPr>
        <w:t>-CU-Ups and</w:t>
      </w:r>
      <w:r w:rsidR="00767322">
        <w:rPr>
          <w:color w:val="000000"/>
          <w:lang w:eastAsia="zh-CN"/>
        </w:rPr>
        <w:t xml:space="preserve"> either </w:t>
      </w:r>
      <w:r w:rsidR="00767322">
        <w:rPr>
          <w:color w:val="000000"/>
          <w:lang w:eastAsia="zh-CN"/>
        </w:rPr>
        <w:lastRenderedPageBreak/>
        <w:t xml:space="preserve">together with or </w:t>
      </w:r>
      <w:proofErr w:type="spellStart"/>
      <w:r w:rsidR="00767322">
        <w:rPr>
          <w:color w:val="000000"/>
          <w:lang w:eastAsia="zh-CN"/>
        </w:rPr>
        <w:t>indpendent</w:t>
      </w:r>
      <w:proofErr w:type="spellEnd"/>
      <w:r w:rsidR="00767322">
        <w:rPr>
          <w:color w:val="000000"/>
          <w:lang w:eastAsia="zh-CN"/>
        </w:rPr>
        <w:t xml:space="preserve"> of the </w:t>
      </w:r>
      <w:proofErr w:type="spellStart"/>
      <w:r w:rsidR="00767322">
        <w:rPr>
          <w:color w:val="000000"/>
          <w:lang w:eastAsia="zh-CN"/>
        </w:rPr>
        <w:t>gNB</w:t>
      </w:r>
      <w:proofErr w:type="spellEnd"/>
      <w:r w:rsidR="00767322">
        <w:rPr>
          <w:color w:val="000000"/>
          <w:lang w:eastAsia="zh-CN"/>
        </w:rPr>
        <w:t xml:space="preserve">-CU-CP. In such cases, </w:t>
      </w:r>
      <w:r w:rsidR="000A1CDF">
        <w:rPr>
          <w:color w:val="000000"/>
          <w:lang w:eastAsia="zh-CN"/>
        </w:rPr>
        <w:t xml:space="preserve">accurately determining the EC associated with a single instance of a </w:t>
      </w:r>
      <w:proofErr w:type="spellStart"/>
      <w:r w:rsidR="000A1CDF">
        <w:rPr>
          <w:color w:val="000000"/>
          <w:lang w:eastAsia="zh-CN"/>
        </w:rPr>
        <w:t>gNB</w:t>
      </w:r>
      <w:proofErr w:type="spellEnd"/>
      <w:r w:rsidR="000A1CDF">
        <w:rPr>
          <w:color w:val="000000"/>
          <w:lang w:eastAsia="zh-CN"/>
        </w:rPr>
        <w:t>-CU-UP function may not be feasible.</w:t>
      </w:r>
      <w:r w:rsidR="005917CE">
        <w:rPr>
          <w:color w:val="000000"/>
          <w:lang w:eastAsia="zh-CN"/>
        </w:rPr>
        <w:t xml:space="preserve"> There is also precedence in NR spec</w:t>
      </w:r>
      <w:r w:rsidR="002F493E">
        <w:rPr>
          <w:color w:val="000000"/>
          <w:lang w:eastAsia="zh-CN"/>
        </w:rPr>
        <w:t>s</w:t>
      </w:r>
      <w:r w:rsidR="005917CE">
        <w:rPr>
          <w:color w:val="000000"/>
          <w:lang w:eastAsia="zh-CN"/>
        </w:rPr>
        <w:t xml:space="preserve"> when it comes to </w:t>
      </w:r>
      <w:r w:rsidR="002E221E">
        <w:rPr>
          <w:color w:val="000000"/>
          <w:lang w:eastAsia="zh-CN"/>
        </w:rPr>
        <w:t xml:space="preserve">determining the energy consumption in split architecture, shown by the </w:t>
      </w:r>
      <w:r w:rsidR="00A97E15">
        <w:rPr>
          <w:color w:val="000000"/>
          <w:lang w:eastAsia="zh-CN"/>
        </w:rPr>
        <w:t>e</w:t>
      </w:r>
      <w:r w:rsidR="00E176EC">
        <w:rPr>
          <w:color w:val="000000"/>
          <w:lang w:eastAsia="zh-CN"/>
        </w:rPr>
        <w:t xml:space="preserve">xtract </w:t>
      </w:r>
      <w:r w:rsidR="002E221E">
        <w:rPr>
          <w:color w:val="000000"/>
          <w:lang w:eastAsia="zh-CN"/>
        </w:rPr>
        <w:t xml:space="preserve">below </w:t>
      </w:r>
      <w:r w:rsidR="00E176EC">
        <w:rPr>
          <w:color w:val="000000"/>
          <w:lang w:eastAsia="zh-CN"/>
        </w:rPr>
        <w:t>from TS 28.310</w:t>
      </w:r>
      <w:r w:rsidR="00BB34CD">
        <w:rPr>
          <w:color w:val="000000"/>
          <w:lang w:eastAsia="zh-CN"/>
        </w:rPr>
        <w:t xml:space="preserve">, where it </w:t>
      </w:r>
      <w:r w:rsidR="00653C31">
        <w:rPr>
          <w:color w:val="000000"/>
          <w:lang w:eastAsia="zh-CN"/>
        </w:rPr>
        <w:t xml:space="preserve">is considered reasonable to compute the </w:t>
      </w:r>
      <w:proofErr w:type="spellStart"/>
      <w:r w:rsidR="00653C31">
        <w:rPr>
          <w:color w:val="000000"/>
          <w:lang w:eastAsia="zh-CN"/>
        </w:rPr>
        <w:t>gNB’s</w:t>
      </w:r>
      <w:proofErr w:type="spellEnd"/>
      <w:r w:rsidR="00653C31">
        <w:rPr>
          <w:color w:val="000000"/>
          <w:lang w:eastAsia="zh-CN"/>
        </w:rPr>
        <w:t xml:space="preserve"> energy consumption as just the energy consumption of the</w:t>
      </w:r>
      <w:r w:rsidR="005723C7" w:rsidRPr="007C6C34">
        <w:rPr>
          <w:color w:val="000000"/>
          <w:lang w:val="en-US" w:eastAsia="zh-CN"/>
        </w:rPr>
        <w:t xml:space="preserve"> </w:t>
      </w:r>
      <w:proofErr w:type="spellStart"/>
      <w:r w:rsidR="00653C31">
        <w:rPr>
          <w:color w:val="000000"/>
          <w:lang w:eastAsia="zh-CN"/>
        </w:rPr>
        <w:t>gNB</w:t>
      </w:r>
      <w:proofErr w:type="spellEnd"/>
      <w:r w:rsidR="00653C31">
        <w:rPr>
          <w:color w:val="000000"/>
          <w:lang w:eastAsia="zh-CN"/>
        </w:rPr>
        <w:t>-DU.</w:t>
      </w:r>
      <w:r w:rsidR="00E176EC">
        <w:rPr>
          <w:color w:val="000000"/>
          <w:lang w:eastAsia="zh-CN"/>
        </w:rPr>
        <w:t xml:space="preserve"> </w:t>
      </w:r>
    </w:p>
    <w:p w14:paraId="2754D093" w14:textId="7BD2536B" w:rsidR="00344F82" w:rsidRDefault="00344F82" w:rsidP="008D56B4">
      <w:pPr>
        <w:tabs>
          <w:tab w:val="left" w:pos="840"/>
        </w:tabs>
        <w:rPr>
          <w:rFonts w:eastAsiaTheme="minorEastAsia"/>
          <w:i/>
          <w:iCs/>
        </w:rPr>
      </w:pPr>
      <w:r w:rsidRPr="00EB0A03">
        <w:rPr>
          <w:rFonts w:eastAsiaTheme="minorEastAsia"/>
          <w:i/>
          <w:iCs/>
        </w:rPr>
        <w:t xml:space="preserve">When </w:t>
      </w:r>
      <w:proofErr w:type="spellStart"/>
      <w:r w:rsidRPr="00EB0A03">
        <w:rPr>
          <w:rFonts w:eastAsiaTheme="minorEastAsia"/>
          <w:i/>
          <w:iCs/>
        </w:rPr>
        <w:t>gNBCU</w:t>
      </w:r>
      <w:proofErr w:type="spellEnd"/>
      <w:r w:rsidRPr="00EB0A03">
        <w:rPr>
          <w:rFonts w:eastAsiaTheme="minorEastAsia"/>
          <w:i/>
          <w:iCs/>
        </w:rPr>
        <w:t>/</w:t>
      </w:r>
      <w:proofErr w:type="spellStart"/>
      <w:r w:rsidRPr="00EB0A03">
        <w:rPr>
          <w:rFonts w:eastAsiaTheme="minorEastAsia"/>
          <w:i/>
          <w:iCs/>
        </w:rPr>
        <w:t>gNBCU</w:t>
      </w:r>
      <w:proofErr w:type="spellEnd"/>
      <w:r w:rsidRPr="00EB0A03">
        <w:rPr>
          <w:rFonts w:eastAsiaTheme="minorEastAsia"/>
          <w:i/>
          <w:iCs/>
        </w:rPr>
        <w:t>-CP/</w:t>
      </w:r>
      <w:proofErr w:type="spellStart"/>
      <w:r w:rsidRPr="00EB0A03">
        <w:rPr>
          <w:rFonts w:eastAsiaTheme="minorEastAsia"/>
          <w:i/>
          <w:iCs/>
        </w:rPr>
        <w:t>gNBCU</w:t>
      </w:r>
      <w:proofErr w:type="spellEnd"/>
      <w:r w:rsidRPr="00EB0A03">
        <w:rPr>
          <w:rFonts w:eastAsiaTheme="minorEastAsia"/>
          <w:i/>
          <w:iCs/>
        </w:rPr>
        <w:t xml:space="preserve">-UP energy consumption is assumed to be very small compared to </w:t>
      </w:r>
      <w:proofErr w:type="spellStart"/>
      <w:r w:rsidRPr="00EB0A03">
        <w:rPr>
          <w:rFonts w:eastAsiaTheme="minorEastAsia"/>
          <w:i/>
          <w:iCs/>
        </w:rPr>
        <w:t>gNBDU</w:t>
      </w:r>
      <w:proofErr w:type="spellEnd"/>
      <w:r w:rsidRPr="00EB0A03">
        <w:rPr>
          <w:rFonts w:eastAsiaTheme="minorEastAsia"/>
          <w:i/>
          <w:iCs/>
        </w:rPr>
        <w:t xml:space="preserve"> and </w:t>
      </w:r>
      <w:r w:rsidRPr="00DC48C2">
        <w:rPr>
          <w:rFonts w:eastAsiaTheme="minorEastAsia"/>
          <w:i/>
          <w:iCs/>
          <w:highlight w:val="yellow"/>
        </w:rPr>
        <w:t xml:space="preserve">given that, in some cases, the </w:t>
      </w:r>
      <w:proofErr w:type="spellStart"/>
      <w:r w:rsidRPr="00DC48C2">
        <w:rPr>
          <w:rFonts w:eastAsiaTheme="minorEastAsia"/>
          <w:i/>
          <w:iCs/>
          <w:highlight w:val="yellow"/>
        </w:rPr>
        <w:t>gNBCU</w:t>
      </w:r>
      <w:proofErr w:type="spellEnd"/>
      <w:r w:rsidRPr="00DC48C2">
        <w:rPr>
          <w:rFonts w:eastAsiaTheme="minorEastAsia"/>
          <w:i/>
          <w:iCs/>
          <w:highlight w:val="yellow"/>
        </w:rPr>
        <w:t>/</w:t>
      </w:r>
      <w:proofErr w:type="spellStart"/>
      <w:r w:rsidRPr="00DC48C2">
        <w:rPr>
          <w:rFonts w:eastAsiaTheme="minorEastAsia"/>
          <w:i/>
          <w:iCs/>
          <w:highlight w:val="yellow"/>
        </w:rPr>
        <w:t>gNBCU</w:t>
      </w:r>
      <w:proofErr w:type="spellEnd"/>
      <w:r w:rsidRPr="00DC48C2">
        <w:rPr>
          <w:rFonts w:eastAsiaTheme="minorEastAsia"/>
          <w:i/>
          <w:iCs/>
          <w:highlight w:val="yellow"/>
        </w:rPr>
        <w:t>-CP/</w:t>
      </w:r>
      <w:proofErr w:type="spellStart"/>
      <w:r w:rsidRPr="00DC48C2">
        <w:rPr>
          <w:rFonts w:eastAsiaTheme="minorEastAsia"/>
          <w:i/>
          <w:iCs/>
          <w:highlight w:val="yellow"/>
        </w:rPr>
        <w:t>gNBCU</w:t>
      </w:r>
      <w:proofErr w:type="spellEnd"/>
      <w:r w:rsidRPr="00DC48C2">
        <w:rPr>
          <w:rFonts w:eastAsiaTheme="minorEastAsia"/>
          <w:i/>
          <w:iCs/>
          <w:highlight w:val="yellow"/>
        </w:rPr>
        <w:t xml:space="preserve">-UP may be virtualized, the present document only considers the energy consumed in </w:t>
      </w:r>
      <w:proofErr w:type="spellStart"/>
      <w:r w:rsidRPr="00DC48C2">
        <w:rPr>
          <w:rFonts w:eastAsiaTheme="minorEastAsia"/>
          <w:i/>
          <w:iCs/>
          <w:highlight w:val="yellow"/>
        </w:rPr>
        <w:t>gNBDU</w:t>
      </w:r>
      <w:proofErr w:type="spellEnd"/>
      <w:r w:rsidRPr="00DC48C2">
        <w:rPr>
          <w:rFonts w:eastAsiaTheme="minorEastAsia"/>
          <w:i/>
          <w:iCs/>
          <w:highlight w:val="yellow"/>
        </w:rPr>
        <w:t>(s)</w:t>
      </w:r>
      <w:r w:rsidRPr="00EB0A03">
        <w:rPr>
          <w:rFonts w:eastAsiaTheme="minorEastAsia"/>
          <w:i/>
          <w:iCs/>
        </w:rPr>
        <w:t xml:space="preserve"> (in case of split scenarios) and in non-split </w:t>
      </w:r>
      <w:proofErr w:type="spellStart"/>
      <w:r w:rsidRPr="00EB0A03">
        <w:rPr>
          <w:rFonts w:eastAsiaTheme="minorEastAsia"/>
          <w:i/>
          <w:iCs/>
        </w:rPr>
        <w:t>gNBs</w:t>
      </w:r>
      <w:proofErr w:type="spellEnd"/>
      <w:r w:rsidRPr="00EB0A03">
        <w:rPr>
          <w:rFonts w:eastAsiaTheme="minorEastAsia"/>
          <w:i/>
          <w:iCs/>
        </w:rPr>
        <w:t xml:space="preserve"> (see clause 4.2.1 of 3GPP TS 28.541 [11] and clause 6.1.1 of 3GPP TS 38.401 [12]). There might be a need for some correction in KPI between the different deployment scenarios.</w:t>
      </w:r>
    </w:p>
    <w:p w14:paraId="09E17191" w14:textId="4A1F7593" w:rsidR="00E16CD7" w:rsidRDefault="00E16CD7" w:rsidP="008D56B4">
      <w:pPr>
        <w:tabs>
          <w:tab w:val="left" w:pos="840"/>
        </w:tabs>
        <w:rPr>
          <w:rFonts w:eastAsiaTheme="minorEastAsia"/>
        </w:rPr>
      </w:pPr>
      <w:r>
        <w:rPr>
          <w:rFonts w:eastAsiaTheme="minorEastAsia"/>
        </w:rPr>
        <w:t>Based on the above, we have the following proposals:</w:t>
      </w:r>
    </w:p>
    <w:p w14:paraId="68523302" w14:textId="355BB7AB" w:rsidR="004A3899" w:rsidRPr="00AD5DCA" w:rsidRDefault="00B7524F" w:rsidP="008D56B4">
      <w:pPr>
        <w:tabs>
          <w:tab w:val="left" w:pos="840"/>
        </w:tabs>
        <w:rPr>
          <w:rFonts w:eastAsiaTheme="minorEastAsia"/>
          <w:b/>
          <w:bCs/>
        </w:rPr>
      </w:pPr>
      <w:r w:rsidRPr="00AD5DCA">
        <w:rPr>
          <w:rFonts w:eastAsiaTheme="minorEastAsia"/>
          <w:b/>
          <w:bCs/>
        </w:rPr>
        <w:t>Proposal 1</w:t>
      </w:r>
      <w:r w:rsidR="004A3899" w:rsidRPr="00AD5DCA">
        <w:rPr>
          <w:rFonts w:eastAsiaTheme="minorEastAsia"/>
          <w:b/>
          <w:bCs/>
        </w:rPr>
        <w:t xml:space="preserve">: </w:t>
      </w:r>
      <w:r w:rsidR="00427C7F" w:rsidRPr="00AD5DCA">
        <w:rPr>
          <w:rFonts w:eastAsiaTheme="minorEastAsia"/>
          <w:b/>
          <w:bCs/>
        </w:rPr>
        <w:t xml:space="preserve">There is no need to </w:t>
      </w:r>
      <w:r w:rsidR="001A65CA" w:rsidRPr="00AD5DCA">
        <w:rPr>
          <w:rFonts w:eastAsiaTheme="minorEastAsia"/>
          <w:b/>
          <w:bCs/>
        </w:rPr>
        <w:t xml:space="preserve">signal </w:t>
      </w:r>
      <w:r w:rsidR="00CC0D27" w:rsidRPr="00AD5DCA">
        <w:rPr>
          <w:rFonts w:eastAsiaTheme="minorEastAsia"/>
          <w:b/>
          <w:bCs/>
        </w:rPr>
        <w:t xml:space="preserve">EC from </w:t>
      </w:r>
      <w:proofErr w:type="spellStart"/>
      <w:r w:rsidR="00CC0D27" w:rsidRPr="00AD5DCA">
        <w:rPr>
          <w:rFonts w:eastAsiaTheme="minorEastAsia"/>
          <w:b/>
          <w:bCs/>
        </w:rPr>
        <w:t>gNB</w:t>
      </w:r>
      <w:proofErr w:type="spellEnd"/>
      <w:r w:rsidR="00CC0D27" w:rsidRPr="00AD5DCA">
        <w:rPr>
          <w:rFonts w:eastAsiaTheme="minorEastAsia"/>
          <w:b/>
          <w:bCs/>
        </w:rPr>
        <w:t xml:space="preserve">-CU-UP to the </w:t>
      </w:r>
      <w:proofErr w:type="spellStart"/>
      <w:r w:rsidR="00CC0D27" w:rsidRPr="00AD5DCA">
        <w:rPr>
          <w:rFonts w:eastAsiaTheme="minorEastAsia"/>
          <w:b/>
          <w:bCs/>
        </w:rPr>
        <w:t>gNB</w:t>
      </w:r>
      <w:proofErr w:type="spellEnd"/>
      <w:r w:rsidR="00CC0D27" w:rsidRPr="00AD5DCA">
        <w:rPr>
          <w:rFonts w:eastAsiaTheme="minorEastAsia"/>
          <w:b/>
          <w:bCs/>
        </w:rPr>
        <w:t>-CU-CP</w:t>
      </w:r>
      <w:r w:rsidR="00577351">
        <w:rPr>
          <w:rFonts w:eastAsiaTheme="minorEastAsia"/>
          <w:b/>
          <w:bCs/>
        </w:rPr>
        <w:t>.</w:t>
      </w:r>
    </w:p>
    <w:p w14:paraId="5DA0207E" w14:textId="732898F1" w:rsidR="00CC0D27" w:rsidRPr="0018641F" w:rsidRDefault="001E110B" w:rsidP="008D56B4">
      <w:pPr>
        <w:tabs>
          <w:tab w:val="left" w:pos="840"/>
        </w:tabs>
        <w:rPr>
          <w:rFonts w:eastAsiaTheme="minorEastAsia"/>
          <w:b/>
          <w:bCs/>
        </w:rPr>
      </w:pPr>
      <w:r w:rsidRPr="0018641F">
        <w:rPr>
          <w:rFonts w:eastAsiaTheme="minorEastAsia"/>
          <w:b/>
          <w:bCs/>
        </w:rPr>
        <w:t xml:space="preserve">Proposal 2: </w:t>
      </w:r>
      <w:r w:rsidR="001A65CA" w:rsidRPr="0018641F">
        <w:rPr>
          <w:rFonts w:eastAsiaTheme="minorEastAsia"/>
          <w:b/>
          <w:bCs/>
        </w:rPr>
        <w:t xml:space="preserve">RAN3 to </w:t>
      </w:r>
      <w:r w:rsidR="00577351">
        <w:rPr>
          <w:rFonts w:eastAsiaTheme="minorEastAsia"/>
          <w:b/>
          <w:bCs/>
        </w:rPr>
        <w:t xml:space="preserve">only </w:t>
      </w:r>
      <w:r w:rsidR="001A65CA" w:rsidRPr="0018641F">
        <w:rPr>
          <w:rFonts w:eastAsiaTheme="minorEastAsia"/>
          <w:b/>
          <w:bCs/>
        </w:rPr>
        <w:t xml:space="preserve">discuss </w:t>
      </w:r>
      <w:r w:rsidR="00B85AE4" w:rsidRPr="0018641F">
        <w:rPr>
          <w:rFonts w:eastAsiaTheme="minorEastAsia"/>
          <w:b/>
          <w:bCs/>
        </w:rPr>
        <w:t xml:space="preserve">signalling of EC from </w:t>
      </w:r>
      <w:proofErr w:type="spellStart"/>
      <w:r w:rsidR="00B85AE4" w:rsidRPr="0018641F">
        <w:rPr>
          <w:rFonts w:eastAsiaTheme="minorEastAsia"/>
          <w:b/>
          <w:bCs/>
        </w:rPr>
        <w:t>gNB</w:t>
      </w:r>
      <w:proofErr w:type="spellEnd"/>
      <w:r w:rsidR="00B85AE4" w:rsidRPr="0018641F">
        <w:rPr>
          <w:rFonts w:eastAsiaTheme="minorEastAsia"/>
          <w:b/>
          <w:bCs/>
        </w:rPr>
        <w:t xml:space="preserve">-DU to </w:t>
      </w:r>
      <w:proofErr w:type="spellStart"/>
      <w:r w:rsidR="00B85AE4" w:rsidRPr="0018641F">
        <w:rPr>
          <w:rFonts w:eastAsiaTheme="minorEastAsia"/>
          <w:b/>
          <w:bCs/>
        </w:rPr>
        <w:t>gNB</w:t>
      </w:r>
      <w:proofErr w:type="spellEnd"/>
      <w:r w:rsidR="00B85AE4" w:rsidRPr="0018641F">
        <w:rPr>
          <w:rFonts w:eastAsiaTheme="minorEastAsia"/>
          <w:b/>
          <w:bCs/>
        </w:rPr>
        <w:t>-CU-CP</w:t>
      </w:r>
      <w:r w:rsidR="00577351">
        <w:rPr>
          <w:rFonts w:eastAsiaTheme="minorEastAsia"/>
          <w:b/>
          <w:bCs/>
        </w:rPr>
        <w:t>.</w:t>
      </w:r>
    </w:p>
    <w:p w14:paraId="2B636A3E" w14:textId="77777777" w:rsidR="00257C9E" w:rsidRDefault="00257C9E" w:rsidP="008D56B4">
      <w:pPr>
        <w:tabs>
          <w:tab w:val="left" w:pos="840"/>
        </w:tabs>
        <w:rPr>
          <w:rFonts w:eastAsiaTheme="minorEastAsia"/>
        </w:rPr>
      </w:pPr>
    </w:p>
    <w:p w14:paraId="080D9206" w14:textId="0E2C642C" w:rsidR="009E28F3" w:rsidRDefault="00265D18" w:rsidP="008D56B4">
      <w:pPr>
        <w:tabs>
          <w:tab w:val="left" w:pos="840"/>
        </w:tabs>
        <w:rPr>
          <w:rFonts w:eastAsiaTheme="minorEastAsia"/>
        </w:rPr>
      </w:pPr>
      <w:r>
        <w:rPr>
          <w:rFonts w:eastAsiaTheme="minorEastAsia"/>
        </w:rPr>
        <w:t xml:space="preserve">The second aspect of the </w:t>
      </w:r>
      <w:r w:rsidR="00980CC1">
        <w:rPr>
          <w:rFonts w:eastAsiaTheme="minorEastAsia"/>
        </w:rPr>
        <w:t xml:space="preserve">above </w:t>
      </w:r>
      <w:r w:rsidR="007D3D2F">
        <w:rPr>
          <w:rFonts w:eastAsiaTheme="minorEastAsia"/>
        </w:rPr>
        <w:t xml:space="preserve">constitutes </w:t>
      </w:r>
      <w:r w:rsidR="00980CC1">
        <w:rPr>
          <w:rFonts w:eastAsiaTheme="minorEastAsia"/>
        </w:rPr>
        <w:t xml:space="preserve">the actual </w:t>
      </w:r>
      <w:r w:rsidR="00235559">
        <w:rPr>
          <w:lang w:eastAsia="zh-CN"/>
        </w:rPr>
        <w:t>stage 3 impact on RAN interfaces</w:t>
      </w:r>
      <w:r w:rsidR="00235559">
        <w:rPr>
          <w:rFonts w:eastAsiaTheme="minorEastAsia"/>
        </w:rPr>
        <w:t xml:space="preserve"> </w:t>
      </w:r>
      <w:r w:rsidR="00A160A2">
        <w:rPr>
          <w:rFonts w:eastAsiaTheme="minorEastAsia"/>
        </w:rPr>
        <w:t xml:space="preserve">between the </w:t>
      </w:r>
      <w:proofErr w:type="spellStart"/>
      <w:r w:rsidR="00685A6A">
        <w:rPr>
          <w:rFonts w:eastAsiaTheme="minorEastAsia"/>
        </w:rPr>
        <w:t>gNB</w:t>
      </w:r>
      <w:proofErr w:type="spellEnd"/>
      <w:r w:rsidR="00685A6A">
        <w:rPr>
          <w:rFonts w:eastAsiaTheme="minorEastAsia"/>
        </w:rPr>
        <w:t xml:space="preserve">-DU and the </w:t>
      </w:r>
      <w:proofErr w:type="spellStart"/>
      <w:r w:rsidR="00685A6A">
        <w:rPr>
          <w:rFonts w:eastAsiaTheme="minorEastAsia"/>
        </w:rPr>
        <w:t>gNB</w:t>
      </w:r>
      <w:proofErr w:type="spellEnd"/>
      <w:r w:rsidR="00685A6A">
        <w:rPr>
          <w:rFonts w:eastAsiaTheme="minorEastAsia"/>
        </w:rPr>
        <w:t>-CU-CP</w:t>
      </w:r>
      <w:r w:rsidR="00131306">
        <w:rPr>
          <w:rFonts w:eastAsiaTheme="minorEastAsia"/>
        </w:rPr>
        <w:t>, i.e., the procedure over which the signalling shall be performed</w:t>
      </w:r>
      <w:r w:rsidR="00A01474">
        <w:rPr>
          <w:rFonts w:eastAsiaTheme="minorEastAsia"/>
        </w:rPr>
        <w:t xml:space="preserve"> over the F1 interface. </w:t>
      </w:r>
    </w:p>
    <w:p w14:paraId="73299326" w14:textId="77777777" w:rsidR="00F70768" w:rsidRDefault="00892DDE" w:rsidP="00620EEA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620EEA">
        <w:rPr>
          <w:rFonts w:eastAsia="SimSun"/>
          <w:lang w:val="en-US" w:eastAsia="zh-CN"/>
        </w:rPr>
        <w:t>he e</w:t>
      </w:r>
      <w:r w:rsidR="00620EEA" w:rsidRPr="005E6A8A">
        <w:rPr>
          <w:rFonts w:eastAsia="SimSun"/>
          <w:lang w:val="en-US" w:eastAsia="zh-CN"/>
        </w:rPr>
        <w:t xml:space="preserve">xchange </w:t>
      </w:r>
      <w:r w:rsidR="00620EEA">
        <w:rPr>
          <w:rFonts w:eastAsia="SimSun"/>
          <w:lang w:val="en-US" w:eastAsia="zh-CN"/>
        </w:rPr>
        <w:t xml:space="preserve">of the Energy Cost (EC) between </w:t>
      </w:r>
      <w:proofErr w:type="spellStart"/>
      <w:r w:rsidR="00620EEA">
        <w:rPr>
          <w:rFonts w:eastAsia="SimSun"/>
          <w:lang w:val="en-US" w:eastAsia="zh-CN"/>
        </w:rPr>
        <w:t>gNBs</w:t>
      </w:r>
      <w:proofErr w:type="spellEnd"/>
      <w:r w:rsidR="00620EEA">
        <w:rPr>
          <w:rFonts w:eastAsia="SimSun"/>
          <w:lang w:val="en-US" w:eastAsia="zh-CN"/>
        </w:rPr>
        <w:t xml:space="preserve"> (over Xn interface) </w:t>
      </w:r>
      <w:r w:rsidR="009921B3">
        <w:rPr>
          <w:rFonts w:eastAsia="SimSun"/>
          <w:lang w:val="en-US" w:eastAsia="zh-CN"/>
        </w:rPr>
        <w:t xml:space="preserve">is to </w:t>
      </w:r>
      <w:r w:rsidR="00620EEA">
        <w:rPr>
          <w:rFonts w:eastAsia="SimSun"/>
          <w:lang w:val="en-US" w:eastAsia="zh-CN"/>
        </w:rPr>
        <w:t xml:space="preserve">be performed over a procedure dedicated for collection and exchange of AI/ML related information, called Data Collection Reporting procedure. This procedure is envisioned to exchange/fetch both measured and predicted information between NG RAN nodes, where either of the nodes may be providing inference, input, or predicted data to the other node simultaneously. </w:t>
      </w:r>
    </w:p>
    <w:p w14:paraId="232739FF" w14:textId="41C30F2A" w:rsidR="00620EEA" w:rsidRDefault="00620EEA" w:rsidP="00620EEA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On the other hand, on the F1-C interface, it has been agreed that the inference functions will only be hosted at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-CU-CP, and therefore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only reports measured values (either used for training or inference) to the AI/ML functions at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CU-CP. </w:t>
      </w:r>
    </w:p>
    <w:p w14:paraId="32E8A196" w14:textId="3346F38C" w:rsidR="00620EEA" w:rsidRDefault="00620EEA" w:rsidP="00620EEA">
      <w:pPr>
        <w:jc w:val="both"/>
        <w:rPr>
          <w:rFonts w:eastAsia="SimSun"/>
          <w:b/>
          <w:bCs/>
          <w:lang w:val="en-US" w:eastAsia="zh-CN"/>
        </w:rPr>
      </w:pPr>
      <w:r w:rsidRPr="00F9253D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2</w:t>
      </w:r>
      <w:r w:rsidRPr="00F9253D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</w:t>
      </w:r>
      <w:r w:rsidR="0099612C">
        <w:rPr>
          <w:rFonts w:eastAsia="SimSun"/>
          <w:b/>
          <w:bCs/>
          <w:lang w:val="en-US" w:eastAsia="zh-CN"/>
        </w:rPr>
        <w:t xml:space="preserve">In the context of </w:t>
      </w:r>
      <w:r w:rsidR="00826929">
        <w:rPr>
          <w:rFonts w:eastAsia="SimSun"/>
          <w:b/>
          <w:bCs/>
          <w:lang w:val="en-US" w:eastAsia="zh-CN"/>
        </w:rPr>
        <w:t xml:space="preserve">exchanging EC, Xn and F1 interface </w:t>
      </w:r>
      <w:r w:rsidR="00A53A40">
        <w:rPr>
          <w:rFonts w:eastAsia="SimSun"/>
          <w:b/>
          <w:bCs/>
          <w:lang w:val="en-US" w:eastAsia="zh-CN"/>
        </w:rPr>
        <w:t>have a different characteristic, i.e., t</w:t>
      </w:r>
      <w:r>
        <w:rPr>
          <w:rFonts w:eastAsia="SimSun"/>
          <w:b/>
          <w:bCs/>
          <w:lang w:val="en-US" w:eastAsia="zh-CN"/>
        </w:rPr>
        <w:t xml:space="preserve">here is no need to add a new procedure over the F1 interface to accomplish exchange of EC from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 xml:space="preserve">-DU to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-CU.</w:t>
      </w:r>
    </w:p>
    <w:p w14:paraId="218BC8F1" w14:textId="77777777" w:rsidR="00620EEA" w:rsidRDefault="00620EEA" w:rsidP="00620EEA">
      <w:pPr>
        <w:jc w:val="both"/>
        <w:rPr>
          <w:rFonts w:eastAsia="SimSun"/>
          <w:b/>
          <w:bCs/>
          <w:lang w:val="en-US" w:eastAsia="zh-CN"/>
        </w:rPr>
      </w:pPr>
    </w:p>
    <w:p w14:paraId="0AA88A0A" w14:textId="7FD35936" w:rsidR="00620EEA" w:rsidRDefault="00620EEA" w:rsidP="00620EEA">
      <w:pPr>
        <w:jc w:val="both"/>
        <w:rPr>
          <w:rFonts w:eastAsia="SimSun"/>
          <w:b/>
          <w:bCs/>
          <w:lang w:val="en-US" w:eastAsia="zh-CN"/>
        </w:rPr>
      </w:pPr>
      <w:r w:rsidRPr="00F9253D">
        <w:rPr>
          <w:rFonts w:eastAsia="SimSun"/>
          <w:b/>
          <w:bCs/>
          <w:lang w:val="en-US" w:eastAsia="zh-CN"/>
        </w:rPr>
        <w:t xml:space="preserve">Proposal </w:t>
      </w:r>
      <w:r w:rsidR="00BF6117">
        <w:rPr>
          <w:rFonts w:eastAsia="SimSun"/>
          <w:b/>
          <w:bCs/>
          <w:lang w:val="en-US" w:eastAsia="zh-CN"/>
        </w:rPr>
        <w:t>3</w:t>
      </w:r>
      <w:r w:rsidRPr="00F9253D">
        <w:rPr>
          <w:rFonts w:eastAsia="SimSun"/>
          <w:b/>
          <w:bCs/>
          <w:lang w:val="en-US" w:eastAsia="zh-CN"/>
        </w:rPr>
        <w:t xml:space="preserve">: The required extensions </w:t>
      </w:r>
      <w:r>
        <w:rPr>
          <w:rFonts w:eastAsia="SimSun"/>
          <w:b/>
          <w:bCs/>
          <w:lang w:val="en-US" w:eastAsia="zh-CN"/>
        </w:rPr>
        <w:t xml:space="preserve">to F1-C to facilitate the exchange of the EC from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 xml:space="preserve">-DU to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-CU</w:t>
      </w:r>
      <w:r w:rsidR="00FD3ACE">
        <w:rPr>
          <w:rFonts w:eastAsia="SimSun"/>
          <w:b/>
          <w:bCs/>
          <w:lang w:val="en-US" w:eastAsia="zh-CN"/>
        </w:rPr>
        <w:t>-CP</w:t>
      </w:r>
      <w:r>
        <w:rPr>
          <w:rFonts w:eastAsia="SimSun"/>
          <w:b/>
          <w:bCs/>
          <w:lang w:val="en-US" w:eastAsia="zh-CN"/>
        </w:rPr>
        <w:t xml:space="preserve"> can be achieved by extending legacy procedures.</w:t>
      </w:r>
    </w:p>
    <w:p w14:paraId="621E3BC4" w14:textId="77777777" w:rsidR="00F5225B" w:rsidRDefault="00F5225B" w:rsidP="00620EEA">
      <w:pPr>
        <w:jc w:val="both"/>
        <w:rPr>
          <w:rFonts w:eastAsia="SimSun"/>
          <w:b/>
          <w:bCs/>
          <w:lang w:val="en-US" w:eastAsia="zh-CN"/>
        </w:rPr>
      </w:pPr>
    </w:p>
    <w:p w14:paraId="4D1EA38D" w14:textId="1A4EF51E" w:rsidR="00620EEA" w:rsidRDefault="00620EEA" w:rsidP="00620EEA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the context of F1 AP, the Resource Status Reporting procedure </w:t>
      </w:r>
      <w:r w:rsidRPr="0003485D">
        <w:rPr>
          <w:rFonts w:eastAsia="SimSun"/>
          <w:lang w:val="en-US" w:eastAsia="zh-CN"/>
        </w:rPr>
        <w:t xml:space="preserve">is used by a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>-CU</w:t>
      </w:r>
      <w:r w:rsidRPr="0003485D">
        <w:rPr>
          <w:rFonts w:eastAsia="SimSun"/>
          <w:lang w:val="en-US" w:eastAsia="zh-CN"/>
        </w:rPr>
        <w:t xml:space="preserve"> to request the reporting of </w:t>
      </w:r>
      <w:r>
        <w:rPr>
          <w:rFonts w:eastAsia="SimSun"/>
          <w:lang w:val="en-US" w:eastAsia="zh-CN"/>
        </w:rPr>
        <w:t>resource</w:t>
      </w:r>
      <w:r w:rsidRPr="0003485D">
        <w:rPr>
          <w:rFonts w:eastAsia="SimSun"/>
          <w:lang w:val="en-US" w:eastAsia="zh-CN"/>
        </w:rPr>
        <w:t xml:space="preserve"> measurements </w:t>
      </w:r>
      <w:r>
        <w:rPr>
          <w:rFonts w:eastAsia="SimSun"/>
          <w:lang w:val="en-US" w:eastAsia="zh-CN"/>
        </w:rPr>
        <w:t>from the</w:t>
      </w:r>
      <w:r w:rsidRPr="0003485D">
        <w:rPr>
          <w:rFonts w:eastAsia="SimSun"/>
          <w:lang w:val="en-US" w:eastAsia="zh-CN"/>
        </w:rPr>
        <w:t xml:space="preserve"> </w:t>
      </w:r>
      <w:proofErr w:type="spellStart"/>
      <w:r w:rsidRPr="0003485D">
        <w:rPr>
          <w:rFonts w:eastAsia="SimSun"/>
          <w:lang w:val="en-US" w:eastAsia="zh-CN"/>
        </w:rPr>
        <w:t>gNB</w:t>
      </w:r>
      <w:proofErr w:type="spellEnd"/>
      <w:r w:rsidRPr="0003485D">
        <w:rPr>
          <w:rFonts w:eastAsia="SimSun"/>
          <w:lang w:val="en-US" w:eastAsia="zh-CN"/>
        </w:rPr>
        <w:t>-DU</w:t>
      </w:r>
      <w:r>
        <w:rPr>
          <w:rFonts w:eastAsia="SimSun"/>
          <w:lang w:val="en-US" w:eastAsia="zh-CN"/>
        </w:rPr>
        <w:t xml:space="preserve">. Energy Cost may also be considered a metric reflecting resources on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and therefore extending this procedure to include the measured EC metric would be a far simpler solution than defining an entirely new procedure to exchange AI/ML related information. As explained previously,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-CU aggregates the information from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-DUs to derive the node level EC and for use in AI/ML and potentially other use cases. </w:t>
      </w:r>
    </w:p>
    <w:p w14:paraId="2B752EC4" w14:textId="77777777" w:rsidR="00620EEA" w:rsidRDefault="00620EEA" w:rsidP="00620EEA">
      <w:pPr>
        <w:jc w:val="both"/>
        <w:rPr>
          <w:rFonts w:eastAsia="SimSun"/>
          <w:lang w:val="en-US" w:eastAsia="zh-CN"/>
        </w:rPr>
      </w:pPr>
    </w:p>
    <w:p w14:paraId="498FE72D" w14:textId="6FD81C9C" w:rsidR="00620EEA" w:rsidRDefault="00620EEA" w:rsidP="00620EEA">
      <w:pPr>
        <w:jc w:val="both"/>
        <w:rPr>
          <w:rFonts w:eastAsia="SimSun"/>
          <w:b/>
          <w:bCs/>
          <w:lang w:val="en-US" w:eastAsia="zh-CN"/>
        </w:rPr>
      </w:pPr>
      <w:r w:rsidRPr="00A30CC8">
        <w:rPr>
          <w:rFonts w:eastAsia="SimSun"/>
          <w:b/>
          <w:bCs/>
          <w:lang w:val="en-US" w:eastAsia="zh-CN"/>
        </w:rPr>
        <w:t xml:space="preserve">Proposal </w:t>
      </w:r>
      <w:r w:rsidR="00F574D2">
        <w:rPr>
          <w:rFonts w:eastAsia="SimSun"/>
          <w:b/>
          <w:bCs/>
          <w:lang w:val="en-US" w:eastAsia="zh-CN"/>
        </w:rPr>
        <w:t>4</w:t>
      </w:r>
      <w:r w:rsidRPr="00A30CC8">
        <w:rPr>
          <w:rFonts w:eastAsia="SimSun"/>
          <w:b/>
          <w:bCs/>
          <w:lang w:val="en-US" w:eastAsia="zh-CN"/>
        </w:rPr>
        <w:t xml:space="preserve">: Extend the </w:t>
      </w:r>
      <w:r>
        <w:rPr>
          <w:rFonts w:eastAsia="SimSun"/>
          <w:b/>
          <w:bCs/>
          <w:lang w:val="en-US" w:eastAsia="zh-CN"/>
        </w:rPr>
        <w:t xml:space="preserve">F1: </w:t>
      </w:r>
      <w:r w:rsidRPr="00A30CC8">
        <w:rPr>
          <w:rFonts w:eastAsia="SimSun"/>
          <w:b/>
          <w:bCs/>
          <w:lang w:val="en-US" w:eastAsia="zh-CN"/>
        </w:rPr>
        <w:t>Resource Status Reporting procedure to include the Energy Cost metric</w:t>
      </w:r>
      <w:r>
        <w:rPr>
          <w:rFonts w:eastAsia="SimSun"/>
          <w:b/>
          <w:bCs/>
          <w:lang w:val="en-US" w:eastAsia="zh-CN"/>
        </w:rPr>
        <w:t>.</w:t>
      </w:r>
    </w:p>
    <w:p w14:paraId="30A47840" w14:textId="77777777" w:rsidR="00620EEA" w:rsidRPr="00A30CC8" w:rsidRDefault="00620EEA" w:rsidP="00620EEA">
      <w:pPr>
        <w:jc w:val="both"/>
        <w:rPr>
          <w:rFonts w:eastAsia="SimSun"/>
          <w:b/>
          <w:bCs/>
          <w:lang w:val="en-US" w:eastAsia="zh-CN"/>
        </w:rPr>
      </w:pPr>
    </w:p>
    <w:p w14:paraId="30A5ECFE" w14:textId="581903FF" w:rsidR="00620EEA" w:rsidRDefault="00620EEA" w:rsidP="00620EEA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existing Resource Status Reporting procedure allows for reporting of metrics both at a cell level and at a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level. For the EC metric, this measurement shall be performed at 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level as computing the EC per cell level on a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-DU has been ruled out </w:t>
      </w:r>
      <w:r w:rsidR="007827B2">
        <w:rPr>
          <w:rFonts w:eastAsia="SimSun"/>
          <w:lang w:val="en-US" w:eastAsia="zh-CN"/>
        </w:rPr>
        <w:t>in</w:t>
      </w:r>
      <w:r>
        <w:rPr>
          <w:rFonts w:eastAsia="SimSun"/>
          <w:lang w:val="en-US" w:eastAsia="zh-CN"/>
        </w:rPr>
        <w:t xml:space="preserve"> Rel</w:t>
      </w:r>
      <w:r w:rsidR="00F574D2">
        <w:rPr>
          <w:rFonts w:eastAsia="SimSun"/>
          <w:lang w:val="en-US" w:eastAsia="zh-CN"/>
        </w:rPr>
        <w:t xml:space="preserve">ease </w:t>
      </w:r>
      <w:r>
        <w:rPr>
          <w:rFonts w:eastAsia="SimSun"/>
          <w:lang w:val="en-US" w:eastAsia="zh-CN"/>
        </w:rPr>
        <w:t>18.</w:t>
      </w:r>
    </w:p>
    <w:p w14:paraId="68819986" w14:textId="77777777" w:rsidR="00620EEA" w:rsidRDefault="00620EEA" w:rsidP="00620EEA">
      <w:pPr>
        <w:jc w:val="both"/>
        <w:rPr>
          <w:rFonts w:eastAsia="SimSun"/>
          <w:lang w:val="en-US" w:eastAsia="zh-CN"/>
        </w:rPr>
      </w:pPr>
    </w:p>
    <w:p w14:paraId="4EEB8DEF" w14:textId="151D3F34" w:rsidR="00620EEA" w:rsidRDefault="00620EEA" w:rsidP="00620EEA">
      <w:pPr>
        <w:jc w:val="both"/>
        <w:rPr>
          <w:rFonts w:eastAsia="SimSun"/>
          <w:b/>
          <w:bCs/>
          <w:lang w:val="en-US" w:eastAsia="zh-CN"/>
        </w:rPr>
      </w:pPr>
      <w:r w:rsidRPr="000B173D">
        <w:rPr>
          <w:rFonts w:eastAsia="SimSun"/>
          <w:b/>
          <w:bCs/>
          <w:lang w:val="en-US" w:eastAsia="zh-CN"/>
        </w:rPr>
        <w:t xml:space="preserve">Proposal </w:t>
      </w:r>
      <w:r w:rsidR="00F574D2">
        <w:rPr>
          <w:rFonts w:eastAsia="SimSun"/>
          <w:b/>
          <w:bCs/>
          <w:lang w:val="en-US" w:eastAsia="zh-CN"/>
        </w:rPr>
        <w:t>5</w:t>
      </w:r>
      <w:r w:rsidRPr="000B173D">
        <w:rPr>
          <w:rFonts w:eastAsia="SimSun"/>
          <w:b/>
          <w:bCs/>
          <w:lang w:val="en-US" w:eastAsia="zh-CN"/>
        </w:rPr>
        <w:t xml:space="preserve">: The Energy Cost is computed at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</w:t>
      </w:r>
      <w:r w:rsidRPr="000B173D">
        <w:rPr>
          <w:rFonts w:eastAsia="SimSun"/>
          <w:b/>
          <w:bCs/>
          <w:lang w:val="en-US" w:eastAsia="zh-CN"/>
        </w:rPr>
        <w:t>DU level.</w:t>
      </w:r>
    </w:p>
    <w:p w14:paraId="2ECA54E2" w14:textId="77777777" w:rsidR="00620EEA" w:rsidRPr="00620EEA" w:rsidRDefault="00620EEA" w:rsidP="008D56B4">
      <w:pPr>
        <w:tabs>
          <w:tab w:val="left" w:pos="840"/>
        </w:tabs>
        <w:rPr>
          <w:rFonts w:eastAsiaTheme="minorEastAsia"/>
          <w:lang w:val="en-US"/>
        </w:rPr>
      </w:pPr>
    </w:p>
    <w:p w14:paraId="447B35BD" w14:textId="0916F7B1" w:rsidR="00257C9E" w:rsidRDefault="00B233E7" w:rsidP="00B65121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 xml:space="preserve">2.2 </w:t>
      </w:r>
      <w:r w:rsidR="00C34A89">
        <w:rPr>
          <w:rFonts w:eastAsiaTheme="minorEastAsia"/>
        </w:rPr>
        <w:t>UE performance</w:t>
      </w:r>
    </w:p>
    <w:p w14:paraId="2E4E44EB" w14:textId="0E0D204C" w:rsidR="00B233E7" w:rsidRDefault="00536C32" w:rsidP="007C6C34">
      <w:pPr>
        <w:pStyle w:val="Heading4"/>
        <w:rPr>
          <w:rFonts w:eastAsiaTheme="minorEastAsia"/>
        </w:rPr>
      </w:pPr>
      <w:r>
        <w:rPr>
          <w:rFonts w:eastAsiaTheme="minorEastAsia"/>
        </w:rPr>
        <w:t xml:space="preserve">2.2.1 </w:t>
      </w:r>
      <w:r w:rsidR="00CC0987">
        <w:rPr>
          <w:rFonts w:eastAsiaTheme="minorEastAsia"/>
        </w:rPr>
        <w:t>Delay</w:t>
      </w:r>
    </w:p>
    <w:p w14:paraId="7D03626F" w14:textId="1FD3F34E" w:rsidR="00B233E7" w:rsidRDefault="0022216E" w:rsidP="00B233E7">
      <w:pPr>
        <w:rPr>
          <w:rFonts w:eastAsiaTheme="minorEastAsia"/>
        </w:rPr>
      </w:pPr>
      <w:r>
        <w:rPr>
          <w:rFonts w:eastAsiaTheme="minorEastAsia"/>
        </w:rPr>
        <w:t xml:space="preserve">UE performance consists of the </w:t>
      </w:r>
      <w:r w:rsidR="00636305">
        <w:rPr>
          <w:rFonts w:eastAsiaTheme="minorEastAsia"/>
        </w:rPr>
        <w:t xml:space="preserve">downlink </w:t>
      </w:r>
      <w:r w:rsidR="00E0037F">
        <w:rPr>
          <w:rFonts w:eastAsiaTheme="minorEastAsia"/>
        </w:rPr>
        <w:t xml:space="preserve">and uplink </w:t>
      </w:r>
      <w:r w:rsidR="00636305">
        <w:rPr>
          <w:rFonts w:eastAsiaTheme="minorEastAsia"/>
        </w:rPr>
        <w:t xml:space="preserve">throughput, </w:t>
      </w:r>
      <w:r w:rsidR="00E0037F">
        <w:rPr>
          <w:rFonts w:eastAsiaTheme="minorEastAsia"/>
        </w:rPr>
        <w:t xml:space="preserve">downlink and uplink </w:t>
      </w:r>
      <w:r w:rsidR="00636305">
        <w:rPr>
          <w:rFonts w:eastAsiaTheme="minorEastAsia"/>
        </w:rPr>
        <w:t>packet delay</w:t>
      </w:r>
      <w:r w:rsidR="00E0037F">
        <w:rPr>
          <w:rFonts w:eastAsiaTheme="minorEastAsia"/>
        </w:rPr>
        <w:t>, and packet loss.</w:t>
      </w:r>
      <w:r w:rsidR="0011482D">
        <w:rPr>
          <w:rFonts w:eastAsiaTheme="minorEastAsia"/>
        </w:rPr>
        <w:t xml:space="preserve"> </w:t>
      </w:r>
      <w:r w:rsidR="005E6ADD">
        <w:rPr>
          <w:rFonts w:eastAsiaTheme="minorEastAsia"/>
        </w:rPr>
        <w:t xml:space="preserve">For a </w:t>
      </w:r>
      <w:proofErr w:type="spellStart"/>
      <w:r w:rsidR="005E6ADD">
        <w:rPr>
          <w:rFonts w:eastAsiaTheme="minorEastAsia"/>
        </w:rPr>
        <w:t>gNB</w:t>
      </w:r>
      <w:proofErr w:type="spellEnd"/>
      <w:r w:rsidR="005E6ADD">
        <w:rPr>
          <w:rFonts w:eastAsiaTheme="minorEastAsia"/>
        </w:rPr>
        <w:t xml:space="preserve">-CU-CP performing </w:t>
      </w:r>
      <w:r w:rsidR="00D260ED">
        <w:rPr>
          <w:rFonts w:eastAsiaTheme="minorEastAsia"/>
        </w:rPr>
        <w:t>load balancing, energy saving, or other UE- or network-level optimization</w:t>
      </w:r>
      <w:r w:rsidR="00B91531">
        <w:rPr>
          <w:rFonts w:eastAsiaTheme="minorEastAsia"/>
        </w:rPr>
        <w:t xml:space="preserve">, these metrics may serve as vital feedback to evaluate its decisions. Furthermore, with AI/ML-assisted actions, such metrics not only serve as feedback, but also as input data to training and validation functions in the </w:t>
      </w:r>
      <w:proofErr w:type="spellStart"/>
      <w:r w:rsidR="00B91531">
        <w:rPr>
          <w:rFonts w:eastAsiaTheme="minorEastAsia"/>
        </w:rPr>
        <w:t>gNB</w:t>
      </w:r>
      <w:proofErr w:type="spellEnd"/>
      <w:r w:rsidR="00B91531">
        <w:rPr>
          <w:rFonts w:eastAsiaTheme="minorEastAsia"/>
        </w:rPr>
        <w:t xml:space="preserve">-CU-CP or </w:t>
      </w:r>
      <w:r w:rsidR="000321D9">
        <w:rPr>
          <w:rFonts w:eastAsiaTheme="minorEastAsia"/>
        </w:rPr>
        <w:t>in the OAM.</w:t>
      </w:r>
    </w:p>
    <w:p w14:paraId="1AC669BE" w14:textId="47F29289" w:rsidR="004C755F" w:rsidRDefault="008A2DD8" w:rsidP="00B233E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TS 28.552 and TS 38.314 define the </w:t>
      </w:r>
      <w:r w:rsidR="003B2C35">
        <w:rPr>
          <w:rFonts w:eastAsiaTheme="minorEastAsia"/>
          <w:lang w:val="en-US" w:eastAsia="zh-CN"/>
        </w:rPr>
        <w:t xml:space="preserve">different </w:t>
      </w:r>
      <w:r w:rsidR="00C55BC4">
        <w:rPr>
          <w:rFonts w:eastAsiaTheme="minorEastAsia"/>
          <w:lang w:val="en-US" w:eastAsia="zh-CN"/>
        </w:rPr>
        <w:t>quantities</w:t>
      </w:r>
      <w:r w:rsidR="00FC1CE4">
        <w:rPr>
          <w:rFonts w:eastAsiaTheme="minorEastAsia"/>
          <w:lang w:val="en-US" w:eastAsia="zh-CN"/>
        </w:rPr>
        <w:t xml:space="preserve"> that together contribute to the overall delay </w:t>
      </w:r>
      <w:r w:rsidR="00760179">
        <w:rPr>
          <w:rFonts w:eastAsiaTheme="minorEastAsia"/>
          <w:lang w:val="en-US" w:eastAsia="zh-CN"/>
        </w:rPr>
        <w:t xml:space="preserve">observed by a packet in the RAN. </w:t>
      </w:r>
      <w:r w:rsidR="00FC75F6">
        <w:rPr>
          <w:rFonts w:eastAsiaTheme="minorEastAsia"/>
          <w:lang w:val="en-US" w:eastAsia="zh-CN"/>
        </w:rPr>
        <w:t xml:space="preserve">In the uplink direction, </w:t>
      </w:r>
      <w:r w:rsidR="004C755F">
        <w:rPr>
          <w:rFonts w:eastAsiaTheme="minorEastAsia"/>
          <w:lang w:val="en-US" w:eastAsia="zh-CN"/>
        </w:rPr>
        <w:t>the overall delay is composed of</w:t>
      </w:r>
      <w:r w:rsidR="002057C3">
        <w:rPr>
          <w:rFonts w:eastAsiaTheme="minorEastAsia"/>
          <w:lang w:val="en-US" w:eastAsia="zh-CN"/>
        </w:rPr>
        <w:t>:</w:t>
      </w:r>
    </w:p>
    <w:p w14:paraId="54555CD8" w14:textId="509ABBA5" w:rsidR="002057C3" w:rsidRPr="004D6328" w:rsidRDefault="002057C3" w:rsidP="007C6C34">
      <w:pPr>
        <w:pStyle w:val="ListParagraph"/>
        <w:numPr>
          <w:ilvl w:val="0"/>
          <w:numId w:val="40"/>
        </w:numPr>
        <w:ind w:firstLineChars="0"/>
        <w:rPr>
          <w:rFonts w:eastAsiaTheme="minorEastAsia"/>
          <w:lang w:val="en-US" w:eastAsia="zh-CN"/>
        </w:rPr>
      </w:pPr>
      <w:r w:rsidRPr="004D6328">
        <w:rPr>
          <w:rFonts w:eastAsiaTheme="minorEastAsia"/>
          <w:lang w:val="en-US" w:eastAsia="zh-CN"/>
        </w:rPr>
        <w:t xml:space="preserve">D1 (UL PDCP packet average delay, as defined in clause 4.3.1.1 of TS </w:t>
      </w:r>
      <w:r w:rsidR="004D6328" w:rsidRPr="004D6328">
        <w:rPr>
          <w:rFonts w:eastAsiaTheme="minorEastAsia"/>
          <w:lang w:val="en-US" w:eastAsia="zh-CN"/>
        </w:rPr>
        <w:t>38.314</w:t>
      </w:r>
      <w:r w:rsidRPr="004D6328">
        <w:rPr>
          <w:rFonts w:eastAsiaTheme="minorEastAsia"/>
          <w:lang w:val="en-US" w:eastAsia="zh-CN"/>
        </w:rPr>
        <w:t>).</w:t>
      </w:r>
    </w:p>
    <w:p w14:paraId="69D7B730" w14:textId="3FB6D160" w:rsidR="002057C3" w:rsidRPr="004D6328" w:rsidRDefault="002057C3" w:rsidP="007C6C34">
      <w:pPr>
        <w:pStyle w:val="ListParagraph"/>
        <w:numPr>
          <w:ilvl w:val="0"/>
          <w:numId w:val="40"/>
        </w:numPr>
        <w:ind w:firstLineChars="0"/>
        <w:rPr>
          <w:rFonts w:eastAsiaTheme="minorEastAsia"/>
          <w:lang w:val="en-US" w:eastAsia="zh-CN"/>
        </w:rPr>
      </w:pPr>
      <w:r w:rsidRPr="004D6328">
        <w:rPr>
          <w:rFonts w:eastAsiaTheme="minorEastAsia"/>
          <w:lang w:val="en-US" w:eastAsia="zh-CN"/>
        </w:rPr>
        <w:t>D2.1 (average over-the-air interface packet delay, as defined in 4.2.1.2.2</w:t>
      </w:r>
      <w:r w:rsidR="004D6328" w:rsidRPr="004D6328">
        <w:rPr>
          <w:rFonts w:eastAsiaTheme="minorEastAsia"/>
          <w:lang w:val="en-US" w:eastAsia="zh-CN"/>
        </w:rPr>
        <w:t xml:space="preserve"> of TS 38.314</w:t>
      </w:r>
      <w:r w:rsidRPr="004D6328">
        <w:rPr>
          <w:rFonts w:eastAsiaTheme="minorEastAsia"/>
          <w:lang w:val="en-US" w:eastAsia="zh-CN"/>
        </w:rPr>
        <w:t>).</w:t>
      </w:r>
    </w:p>
    <w:p w14:paraId="139B9BC9" w14:textId="75C4E2CA" w:rsidR="002057C3" w:rsidRPr="004D6328" w:rsidRDefault="002057C3" w:rsidP="007C6C34">
      <w:pPr>
        <w:pStyle w:val="ListParagraph"/>
        <w:numPr>
          <w:ilvl w:val="0"/>
          <w:numId w:val="40"/>
        </w:numPr>
        <w:ind w:firstLineChars="0"/>
        <w:rPr>
          <w:rFonts w:eastAsiaTheme="minorEastAsia"/>
          <w:lang w:val="en-US" w:eastAsia="zh-CN"/>
        </w:rPr>
      </w:pPr>
      <w:r w:rsidRPr="004D6328">
        <w:rPr>
          <w:rFonts w:eastAsiaTheme="minorEastAsia"/>
          <w:lang w:val="en-US" w:eastAsia="zh-CN"/>
        </w:rPr>
        <w:t>D2.2 (average RLC packet delay, as defined in 4.2.1.2.3</w:t>
      </w:r>
      <w:r w:rsidR="004D6328" w:rsidRPr="004D6328">
        <w:rPr>
          <w:rFonts w:eastAsiaTheme="minorEastAsia"/>
          <w:lang w:val="en-US" w:eastAsia="zh-CN"/>
        </w:rPr>
        <w:t xml:space="preserve"> of TS 38.314</w:t>
      </w:r>
      <w:r w:rsidRPr="004D6328">
        <w:rPr>
          <w:rFonts w:eastAsiaTheme="minorEastAsia"/>
          <w:lang w:val="en-US" w:eastAsia="zh-CN"/>
        </w:rPr>
        <w:t>).</w:t>
      </w:r>
    </w:p>
    <w:p w14:paraId="3FFD1C3E" w14:textId="462483C3" w:rsidR="002057C3" w:rsidRPr="004D6328" w:rsidRDefault="002057C3" w:rsidP="007C6C34">
      <w:pPr>
        <w:pStyle w:val="ListParagraph"/>
        <w:numPr>
          <w:ilvl w:val="0"/>
          <w:numId w:val="39"/>
        </w:numPr>
        <w:ind w:firstLineChars="0"/>
        <w:rPr>
          <w:rFonts w:eastAsiaTheme="minorEastAsia"/>
          <w:lang w:val="en-US" w:eastAsia="zh-CN"/>
        </w:rPr>
      </w:pPr>
      <w:r w:rsidRPr="004D6328">
        <w:rPr>
          <w:rFonts w:eastAsiaTheme="minorEastAsia"/>
          <w:lang w:val="en-US" w:eastAsia="zh-CN"/>
        </w:rPr>
        <w:t>D2.3 (average delay UL on F1-U, it is measured using the same metric as the average delay DL on F1-U defined</w:t>
      </w:r>
      <w:r w:rsidR="004D6328">
        <w:rPr>
          <w:rFonts w:eastAsiaTheme="minorEastAsia"/>
          <w:lang w:val="en-US" w:eastAsia="zh-CN"/>
        </w:rPr>
        <w:t xml:space="preserve"> </w:t>
      </w:r>
      <w:r w:rsidRPr="004D6328">
        <w:rPr>
          <w:rFonts w:eastAsiaTheme="minorEastAsia"/>
          <w:lang w:val="en-US" w:eastAsia="zh-CN"/>
        </w:rPr>
        <w:t>in TS 28.552 clause 5.1.3.3.2).</w:t>
      </w:r>
    </w:p>
    <w:p w14:paraId="493BD3F3" w14:textId="26D60A53" w:rsidR="002057C3" w:rsidRPr="004D6328" w:rsidRDefault="002057C3" w:rsidP="007C6C34">
      <w:pPr>
        <w:pStyle w:val="ListParagraph"/>
        <w:numPr>
          <w:ilvl w:val="0"/>
          <w:numId w:val="39"/>
        </w:numPr>
        <w:ind w:firstLineChars="0"/>
        <w:rPr>
          <w:rFonts w:eastAsiaTheme="minorEastAsia"/>
          <w:lang w:val="en-US" w:eastAsia="zh-CN"/>
        </w:rPr>
      </w:pPr>
      <w:r w:rsidRPr="004D6328">
        <w:rPr>
          <w:rFonts w:eastAsiaTheme="minorEastAsia"/>
          <w:lang w:val="en-US" w:eastAsia="zh-CN"/>
        </w:rPr>
        <w:t>D2.4 (average PDCP re-ordering delay, as defined in 4.2.1.2.4</w:t>
      </w:r>
      <w:r w:rsidR="004D6328" w:rsidRPr="004D6328">
        <w:rPr>
          <w:rFonts w:eastAsiaTheme="minorEastAsia"/>
          <w:lang w:val="en-US" w:eastAsia="zh-CN"/>
        </w:rPr>
        <w:t xml:space="preserve"> of TS 38.314</w:t>
      </w:r>
      <w:r w:rsidRPr="004D6328">
        <w:rPr>
          <w:rFonts w:eastAsiaTheme="minorEastAsia"/>
          <w:lang w:val="en-US" w:eastAsia="zh-CN"/>
        </w:rPr>
        <w:t>).</w:t>
      </w:r>
    </w:p>
    <w:p w14:paraId="042FBC59" w14:textId="2F401388" w:rsidR="004C755F" w:rsidRDefault="00027877" w:rsidP="00B233E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C05A43">
        <w:rPr>
          <w:rFonts w:eastAsiaTheme="minorEastAsia"/>
          <w:lang w:val="en-US" w:eastAsia="zh-CN"/>
        </w:rPr>
        <w:t xml:space="preserve">RAN’s </w:t>
      </w:r>
      <w:r>
        <w:rPr>
          <w:rFonts w:eastAsiaTheme="minorEastAsia"/>
          <w:lang w:val="en-US" w:eastAsia="zh-CN"/>
        </w:rPr>
        <w:t>components of downlink delay are:</w:t>
      </w:r>
    </w:p>
    <w:p w14:paraId="2A95A784" w14:textId="012D5E01" w:rsidR="00EA05B8" w:rsidRPr="00EA05B8" w:rsidRDefault="00EA05B8" w:rsidP="007C6C34">
      <w:pPr>
        <w:pStyle w:val="ListParagraph"/>
        <w:numPr>
          <w:ilvl w:val="0"/>
          <w:numId w:val="41"/>
        </w:numPr>
        <w:ind w:firstLineChars="0"/>
        <w:rPr>
          <w:rFonts w:eastAsiaTheme="minorEastAsia"/>
          <w:lang w:val="en-US" w:eastAsia="zh-CN"/>
        </w:rPr>
      </w:pPr>
      <w:r w:rsidRPr="00EA05B8">
        <w:rPr>
          <w:rFonts w:eastAsiaTheme="minorEastAsia"/>
          <w:lang w:val="en-US" w:eastAsia="zh-CN"/>
        </w:rPr>
        <w:t>D1 (DL delay in over-the-air interface), referring to Average delay DL air-interface in TS 28.552</w:t>
      </w:r>
      <w:r w:rsidR="00FD1175">
        <w:rPr>
          <w:rFonts w:eastAsiaTheme="minorEastAsia"/>
          <w:lang w:val="en-US" w:eastAsia="zh-CN"/>
        </w:rPr>
        <w:t xml:space="preserve">, </w:t>
      </w:r>
      <w:r w:rsidR="0081206E">
        <w:rPr>
          <w:rFonts w:eastAsiaTheme="minorEastAsia"/>
          <w:lang w:val="en-US" w:eastAsia="zh-CN"/>
        </w:rPr>
        <w:t>Clause</w:t>
      </w:r>
      <w:r w:rsidRPr="00EA05B8">
        <w:rPr>
          <w:rFonts w:eastAsiaTheme="minorEastAsia"/>
          <w:lang w:val="en-US" w:eastAsia="zh-CN"/>
        </w:rPr>
        <w:t xml:space="preserve"> 5.1.1.1.1.</w:t>
      </w:r>
    </w:p>
    <w:p w14:paraId="4A48424D" w14:textId="72F232A5" w:rsidR="00EA05B8" w:rsidRPr="00EA05B8" w:rsidRDefault="00EA05B8" w:rsidP="007C6C34">
      <w:pPr>
        <w:pStyle w:val="ListParagraph"/>
        <w:numPr>
          <w:ilvl w:val="0"/>
          <w:numId w:val="41"/>
        </w:numPr>
        <w:ind w:firstLineChars="0"/>
        <w:rPr>
          <w:rFonts w:eastAsiaTheme="minorEastAsia"/>
          <w:lang w:val="en-US" w:eastAsia="zh-CN"/>
        </w:rPr>
      </w:pPr>
      <w:r w:rsidRPr="00EA05B8">
        <w:rPr>
          <w:rFonts w:eastAsiaTheme="minorEastAsia"/>
          <w:lang w:val="en-US" w:eastAsia="zh-CN"/>
        </w:rPr>
        <w:t xml:space="preserve">D2 (DL delay on </w:t>
      </w:r>
      <w:proofErr w:type="spellStart"/>
      <w:r w:rsidRPr="00EA05B8">
        <w:rPr>
          <w:rFonts w:eastAsiaTheme="minorEastAsia"/>
          <w:lang w:val="en-US" w:eastAsia="zh-CN"/>
        </w:rPr>
        <w:t>gNB</w:t>
      </w:r>
      <w:proofErr w:type="spellEnd"/>
      <w:r w:rsidRPr="00EA05B8">
        <w:rPr>
          <w:rFonts w:eastAsiaTheme="minorEastAsia"/>
          <w:lang w:val="en-US" w:eastAsia="zh-CN"/>
        </w:rPr>
        <w:t xml:space="preserve">-DU), referring to Average delay in RLC sublayer of </w:t>
      </w:r>
      <w:proofErr w:type="spellStart"/>
      <w:r w:rsidRPr="00EA05B8">
        <w:rPr>
          <w:rFonts w:eastAsiaTheme="minorEastAsia"/>
          <w:lang w:val="en-US" w:eastAsia="zh-CN"/>
        </w:rPr>
        <w:t>gNB</w:t>
      </w:r>
      <w:proofErr w:type="spellEnd"/>
      <w:r w:rsidRPr="00EA05B8">
        <w:rPr>
          <w:rFonts w:eastAsiaTheme="minorEastAsia"/>
          <w:lang w:val="en-US" w:eastAsia="zh-CN"/>
        </w:rPr>
        <w:t>-DU in TS 28.552</w:t>
      </w:r>
      <w:r w:rsidR="00FD1175">
        <w:rPr>
          <w:rFonts w:eastAsiaTheme="minorEastAsia"/>
          <w:lang w:val="en-US" w:eastAsia="zh-CN"/>
        </w:rPr>
        <w:t xml:space="preserve">, </w:t>
      </w:r>
      <w:r w:rsidR="0081206E">
        <w:rPr>
          <w:rFonts w:eastAsiaTheme="minorEastAsia"/>
          <w:lang w:val="en-US" w:eastAsia="zh-CN"/>
        </w:rPr>
        <w:t>Clause</w:t>
      </w:r>
      <w:r w:rsidR="00FD1175">
        <w:rPr>
          <w:rFonts w:eastAsiaTheme="minorEastAsia"/>
          <w:lang w:val="en-US" w:eastAsia="zh-CN"/>
        </w:rPr>
        <w:t xml:space="preserve"> </w:t>
      </w:r>
      <w:r w:rsidRPr="00EA05B8">
        <w:rPr>
          <w:rFonts w:eastAsiaTheme="minorEastAsia"/>
          <w:lang w:val="en-US" w:eastAsia="zh-CN"/>
        </w:rPr>
        <w:t>5.1.3.3.3.</w:t>
      </w:r>
    </w:p>
    <w:p w14:paraId="51246B86" w14:textId="6430911E" w:rsidR="00EA05B8" w:rsidRPr="00EA05B8" w:rsidRDefault="00EA05B8" w:rsidP="007C6C34">
      <w:pPr>
        <w:pStyle w:val="ListParagraph"/>
        <w:numPr>
          <w:ilvl w:val="0"/>
          <w:numId w:val="41"/>
        </w:numPr>
        <w:ind w:firstLineChars="0"/>
        <w:rPr>
          <w:rFonts w:eastAsiaTheme="minorEastAsia"/>
          <w:lang w:val="en-US" w:eastAsia="zh-CN"/>
        </w:rPr>
      </w:pPr>
      <w:r w:rsidRPr="00EA05B8">
        <w:rPr>
          <w:rFonts w:eastAsiaTheme="minorEastAsia"/>
          <w:lang w:val="en-US" w:eastAsia="zh-CN"/>
        </w:rPr>
        <w:t>D3 (DL delay on F1-U), referring to Average delay on F1-U in TS 28.552</w:t>
      </w:r>
      <w:r w:rsidR="00EF5D85">
        <w:rPr>
          <w:rFonts w:eastAsiaTheme="minorEastAsia"/>
          <w:lang w:val="en-US" w:eastAsia="zh-CN"/>
        </w:rPr>
        <w:t>,</w:t>
      </w:r>
      <w:r w:rsidR="00FD1175">
        <w:rPr>
          <w:rFonts w:eastAsiaTheme="minorEastAsia"/>
          <w:lang w:val="en-US" w:eastAsia="zh-CN"/>
        </w:rPr>
        <w:t xml:space="preserve"> </w:t>
      </w:r>
      <w:r w:rsidR="0081206E">
        <w:rPr>
          <w:rFonts w:eastAsiaTheme="minorEastAsia"/>
          <w:lang w:val="en-US" w:eastAsia="zh-CN"/>
        </w:rPr>
        <w:t>Clause</w:t>
      </w:r>
      <w:r w:rsidRPr="00EA05B8">
        <w:rPr>
          <w:rFonts w:eastAsiaTheme="minorEastAsia"/>
          <w:lang w:val="en-US" w:eastAsia="zh-CN"/>
        </w:rPr>
        <w:t xml:space="preserve"> 5.1.3.3.2.</w:t>
      </w:r>
    </w:p>
    <w:p w14:paraId="4AE7653A" w14:textId="088953B3" w:rsidR="00EA05B8" w:rsidRPr="00EA05B8" w:rsidRDefault="00EA05B8" w:rsidP="007C6C34">
      <w:pPr>
        <w:pStyle w:val="ListParagraph"/>
        <w:numPr>
          <w:ilvl w:val="0"/>
          <w:numId w:val="41"/>
        </w:numPr>
        <w:ind w:firstLineChars="0"/>
        <w:rPr>
          <w:rFonts w:eastAsiaTheme="minorEastAsia"/>
          <w:lang w:val="en-US" w:eastAsia="zh-CN"/>
        </w:rPr>
      </w:pPr>
      <w:r w:rsidRPr="00EA05B8">
        <w:rPr>
          <w:rFonts w:eastAsiaTheme="minorEastAsia"/>
          <w:lang w:val="en-US" w:eastAsia="zh-CN"/>
        </w:rPr>
        <w:t>D4 (DL delay in CU-UP), referring to Average delay DL in CU-UP in TS 28.552</w:t>
      </w:r>
      <w:r w:rsidR="00FD1175">
        <w:rPr>
          <w:rFonts w:eastAsiaTheme="minorEastAsia"/>
          <w:lang w:val="en-US" w:eastAsia="zh-CN"/>
        </w:rPr>
        <w:t xml:space="preserve">, </w:t>
      </w:r>
      <w:r w:rsidR="0081206E">
        <w:rPr>
          <w:rFonts w:eastAsiaTheme="minorEastAsia"/>
          <w:lang w:val="en-US" w:eastAsia="zh-CN"/>
        </w:rPr>
        <w:t>Clause</w:t>
      </w:r>
      <w:r w:rsidRPr="00EA05B8">
        <w:rPr>
          <w:rFonts w:eastAsiaTheme="minorEastAsia"/>
          <w:lang w:val="en-US" w:eastAsia="zh-CN"/>
        </w:rPr>
        <w:t xml:space="preserve"> 5.1.3.3.1.</w:t>
      </w:r>
    </w:p>
    <w:p w14:paraId="11206D1D" w14:textId="77777777" w:rsidR="00027877" w:rsidRDefault="00027877" w:rsidP="00B233E7">
      <w:pPr>
        <w:rPr>
          <w:rFonts w:eastAsiaTheme="minorEastAsia"/>
          <w:lang w:val="en-US" w:eastAsia="zh-CN"/>
        </w:rPr>
      </w:pPr>
    </w:p>
    <w:p w14:paraId="24FE0F33" w14:textId="7A04C838" w:rsidR="00EA05B8" w:rsidRDefault="003B7553" w:rsidP="00B233E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NR User Plane specifications (TS 38.425)</w:t>
      </w:r>
      <w:r w:rsidR="00584819">
        <w:rPr>
          <w:rFonts w:eastAsiaTheme="minorEastAsia"/>
          <w:lang w:val="en-US" w:eastAsia="zh-CN"/>
        </w:rPr>
        <w:t xml:space="preserve"> defines</w:t>
      </w:r>
      <w:r w:rsidR="00047618">
        <w:rPr>
          <w:rFonts w:eastAsiaTheme="minorEastAsia"/>
          <w:lang w:val="en-US" w:eastAsia="zh-CN"/>
        </w:rPr>
        <w:t xml:space="preserve"> a mechanism for a node hosting the </w:t>
      </w:r>
      <w:r w:rsidR="000E5D80">
        <w:rPr>
          <w:rFonts w:eastAsiaTheme="minorEastAsia"/>
          <w:lang w:val="en-US" w:eastAsia="zh-CN"/>
        </w:rPr>
        <w:t>PDCP entity (</w:t>
      </w:r>
      <w:proofErr w:type="spellStart"/>
      <w:r w:rsidR="000E5D80">
        <w:rPr>
          <w:rFonts w:eastAsiaTheme="minorEastAsia"/>
          <w:lang w:val="en-US" w:eastAsia="zh-CN"/>
        </w:rPr>
        <w:t>gNB</w:t>
      </w:r>
      <w:proofErr w:type="spellEnd"/>
      <w:r w:rsidR="000E5D80">
        <w:rPr>
          <w:rFonts w:eastAsiaTheme="minorEastAsia"/>
          <w:lang w:val="en-US" w:eastAsia="zh-CN"/>
        </w:rPr>
        <w:t>-CU-UP)</w:t>
      </w:r>
      <w:r w:rsidR="008A55EA">
        <w:rPr>
          <w:rFonts w:eastAsiaTheme="minorEastAsia"/>
          <w:lang w:val="en-US" w:eastAsia="zh-CN"/>
        </w:rPr>
        <w:t xml:space="preserve"> to request from the </w:t>
      </w:r>
      <w:r w:rsidR="004A245B">
        <w:rPr>
          <w:rFonts w:eastAsiaTheme="minorEastAsia"/>
          <w:lang w:val="en-US" w:eastAsia="zh-CN"/>
        </w:rPr>
        <w:t xml:space="preserve">entity offering services </w:t>
      </w:r>
      <w:r w:rsidR="00B461C4">
        <w:rPr>
          <w:rFonts w:eastAsiaTheme="minorEastAsia"/>
          <w:lang w:val="en-US" w:eastAsia="zh-CN"/>
        </w:rPr>
        <w:t>to the PDCP function</w:t>
      </w:r>
      <w:r w:rsidR="009D7374">
        <w:rPr>
          <w:rFonts w:eastAsiaTheme="minorEastAsia"/>
          <w:lang w:val="en-US" w:eastAsia="zh-CN"/>
        </w:rPr>
        <w:t xml:space="preserve"> (</w:t>
      </w:r>
      <w:proofErr w:type="spellStart"/>
      <w:r w:rsidR="009D7374">
        <w:rPr>
          <w:rFonts w:eastAsiaTheme="minorEastAsia"/>
          <w:lang w:val="en-US" w:eastAsia="zh-CN"/>
        </w:rPr>
        <w:t>gNB</w:t>
      </w:r>
      <w:proofErr w:type="spellEnd"/>
      <w:r w:rsidR="009D7374">
        <w:rPr>
          <w:rFonts w:eastAsiaTheme="minorEastAsia"/>
          <w:lang w:val="en-US" w:eastAsia="zh-CN"/>
        </w:rPr>
        <w:t xml:space="preserve">-DU) assistance information on the </w:t>
      </w:r>
      <w:r w:rsidR="00F770D2">
        <w:rPr>
          <w:rFonts w:eastAsiaTheme="minorEastAsia"/>
          <w:lang w:val="en-US" w:eastAsia="zh-CN"/>
        </w:rPr>
        <w:t xml:space="preserve">provided </w:t>
      </w:r>
      <w:r w:rsidR="004C0590">
        <w:rPr>
          <w:rFonts w:eastAsiaTheme="minorEastAsia"/>
          <w:lang w:val="en-US" w:eastAsia="zh-CN"/>
        </w:rPr>
        <w:t>functionality</w:t>
      </w:r>
      <w:r w:rsidR="00F770D2">
        <w:rPr>
          <w:rFonts w:eastAsiaTheme="minorEastAsia"/>
          <w:lang w:val="en-US" w:eastAsia="zh-CN"/>
        </w:rPr>
        <w:t>.</w:t>
      </w:r>
      <w:r w:rsidR="00DB51D5">
        <w:rPr>
          <w:rFonts w:eastAsiaTheme="minorEastAsia"/>
          <w:lang w:val="en-US" w:eastAsia="zh-CN"/>
        </w:rPr>
        <w:t xml:space="preserve"> This information may be used for management and optimization procedures and may even be reported to </w:t>
      </w:r>
      <w:r w:rsidR="0075538E">
        <w:rPr>
          <w:rFonts w:eastAsiaTheme="minorEastAsia"/>
          <w:lang w:val="en-US" w:eastAsia="zh-CN"/>
        </w:rPr>
        <w:t>entities further up in the delivery chain, e.g., the UPF.</w:t>
      </w:r>
      <w:r w:rsidR="00EF5D85">
        <w:rPr>
          <w:rFonts w:eastAsiaTheme="minorEastAsia"/>
          <w:lang w:val="en-US" w:eastAsia="zh-CN"/>
        </w:rPr>
        <w:t xml:space="preserve"> </w:t>
      </w:r>
    </w:p>
    <w:p w14:paraId="40EE1AD5" w14:textId="33EF527F" w:rsidR="002325E1" w:rsidRDefault="00EF5D85" w:rsidP="0036360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According to TS </w:t>
      </w:r>
      <w:r w:rsidR="0081206E">
        <w:rPr>
          <w:rFonts w:eastAsiaTheme="minorEastAsia"/>
          <w:lang w:val="en-US" w:eastAsia="zh-CN"/>
        </w:rPr>
        <w:t>38.425 clause</w:t>
      </w:r>
      <w:r w:rsidR="00C86D90">
        <w:rPr>
          <w:rFonts w:eastAsiaTheme="minorEastAsia"/>
          <w:lang w:val="en-US" w:eastAsia="zh-CN"/>
        </w:rPr>
        <w:t xml:space="preserve"> 5.5.2.3, the defined assistance information includes </w:t>
      </w:r>
      <w:r w:rsidR="00F7177E">
        <w:rPr>
          <w:rFonts w:eastAsiaTheme="minorEastAsia"/>
          <w:lang w:val="en-US" w:eastAsia="zh-CN"/>
        </w:rPr>
        <w:t>UL delay DU results and DL delay DU results</w:t>
      </w:r>
      <w:r w:rsidR="007716EB">
        <w:rPr>
          <w:rFonts w:eastAsiaTheme="minorEastAsia"/>
          <w:lang w:val="en-US" w:eastAsia="zh-CN"/>
        </w:rPr>
        <w:t xml:space="preserve"> </w:t>
      </w:r>
      <w:r w:rsidR="000D51F5">
        <w:rPr>
          <w:rFonts w:eastAsiaTheme="minorEastAsia"/>
          <w:lang w:val="en-US" w:eastAsia="zh-CN"/>
        </w:rPr>
        <w:t xml:space="preserve">as </w:t>
      </w:r>
      <w:r w:rsidR="007716EB">
        <w:rPr>
          <w:rFonts w:eastAsiaTheme="minorEastAsia"/>
          <w:lang w:val="en-US" w:eastAsia="zh-CN"/>
        </w:rPr>
        <w:t>information elements</w:t>
      </w:r>
      <w:r w:rsidR="0036360D">
        <w:rPr>
          <w:rFonts w:eastAsiaTheme="minorEastAsia"/>
          <w:lang w:val="en-US" w:eastAsia="zh-CN"/>
        </w:rPr>
        <w:t xml:space="preserve">. </w:t>
      </w:r>
      <w:r w:rsidR="0036360D" w:rsidRPr="0036360D">
        <w:rPr>
          <w:rFonts w:eastAsiaTheme="minorEastAsia"/>
          <w:lang w:val="en-US" w:eastAsia="zh-CN"/>
        </w:rPr>
        <w:t>Th</w:t>
      </w:r>
      <w:r w:rsidR="0036360D">
        <w:rPr>
          <w:rFonts w:eastAsiaTheme="minorEastAsia"/>
          <w:lang w:val="en-US" w:eastAsia="zh-CN"/>
        </w:rPr>
        <w:t>ese</w:t>
      </w:r>
      <w:r w:rsidR="0036360D" w:rsidRPr="0036360D">
        <w:rPr>
          <w:rFonts w:eastAsiaTheme="minorEastAsia"/>
          <w:lang w:val="en-US" w:eastAsia="zh-CN"/>
        </w:rPr>
        <w:t xml:space="preserve"> field</w:t>
      </w:r>
      <w:r w:rsidR="0036360D">
        <w:rPr>
          <w:rFonts w:eastAsiaTheme="minorEastAsia"/>
          <w:lang w:val="en-US" w:eastAsia="zh-CN"/>
        </w:rPr>
        <w:t>s</w:t>
      </w:r>
      <w:r w:rsidR="0036360D" w:rsidRPr="0036360D">
        <w:rPr>
          <w:rFonts w:eastAsiaTheme="minorEastAsia"/>
          <w:lang w:val="en-US" w:eastAsia="zh-CN"/>
        </w:rPr>
        <w:t xml:space="preserve"> indicate</w:t>
      </w:r>
      <w:r w:rsidR="0036360D">
        <w:rPr>
          <w:rFonts w:eastAsiaTheme="minorEastAsia"/>
          <w:lang w:val="en-US" w:eastAsia="zh-CN"/>
        </w:rPr>
        <w:t xml:space="preserve"> either the DL or the</w:t>
      </w:r>
      <w:r w:rsidR="0036360D" w:rsidRPr="0036360D">
        <w:rPr>
          <w:rFonts w:eastAsiaTheme="minorEastAsia"/>
          <w:lang w:val="en-US" w:eastAsia="zh-CN"/>
        </w:rPr>
        <w:t xml:space="preserve"> UL delay measured at the corresponding node in milliseconds for the concerned DRB</w:t>
      </w:r>
      <w:r w:rsidR="00D4477A">
        <w:rPr>
          <w:rFonts w:eastAsiaTheme="minorEastAsia"/>
          <w:lang w:val="en-US" w:eastAsia="zh-CN"/>
        </w:rPr>
        <w:t xml:space="preserve"> </w:t>
      </w:r>
      <w:r w:rsidR="0036360D" w:rsidRPr="0036360D">
        <w:rPr>
          <w:rFonts w:eastAsiaTheme="minorEastAsia"/>
          <w:lang w:val="en-US" w:eastAsia="zh-CN"/>
        </w:rPr>
        <w:t xml:space="preserve">over </w:t>
      </w:r>
      <w:proofErr w:type="spellStart"/>
      <w:r w:rsidR="0036360D" w:rsidRPr="0036360D">
        <w:rPr>
          <w:rFonts w:eastAsiaTheme="minorEastAsia"/>
          <w:lang w:val="en-US" w:eastAsia="zh-CN"/>
        </w:rPr>
        <w:t>Uu</w:t>
      </w:r>
      <w:proofErr w:type="spellEnd"/>
      <w:r w:rsidR="0036360D" w:rsidRPr="0036360D">
        <w:rPr>
          <w:rFonts w:eastAsiaTheme="minorEastAsia"/>
          <w:lang w:val="en-US" w:eastAsia="zh-CN"/>
        </w:rPr>
        <w:t xml:space="preserve"> interface. The node hosting PDCP entity shall, if</w:t>
      </w:r>
      <w:r w:rsidR="00DF1567">
        <w:rPr>
          <w:rFonts w:eastAsiaTheme="minorEastAsia"/>
          <w:lang w:val="en-US" w:eastAsia="zh-CN"/>
        </w:rPr>
        <w:t xml:space="preserve"> </w:t>
      </w:r>
      <w:r w:rsidR="0036360D" w:rsidRPr="0036360D">
        <w:rPr>
          <w:rFonts w:eastAsiaTheme="minorEastAsia"/>
          <w:lang w:val="en-US" w:eastAsia="zh-CN"/>
        </w:rPr>
        <w:t xml:space="preserve">supported, use this information to calculate the total </w:t>
      </w:r>
      <w:r w:rsidR="00D4477A">
        <w:rPr>
          <w:rFonts w:eastAsiaTheme="minorEastAsia"/>
          <w:lang w:val="en-US" w:eastAsia="zh-CN"/>
        </w:rPr>
        <w:t xml:space="preserve">DL or </w:t>
      </w:r>
      <w:r w:rsidR="0036360D" w:rsidRPr="0036360D">
        <w:rPr>
          <w:rFonts w:eastAsiaTheme="minorEastAsia"/>
          <w:lang w:val="en-US" w:eastAsia="zh-CN"/>
        </w:rPr>
        <w:t>UL delay for the concerned DRB</w:t>
      </w:r>
      <w:r w:rsidR="00F7177E">
        <w:rPr>
          <w:rFonts w:eastAsiaTheme="minorEastAsia"/>
          <w:lang w:val="en-US" w:eastAsia="zh-CN"/>
        </w:rPr>
        <w:t xml:space="preserve">. </w:t>
      </w:r>
      <w:r w:rsidR="00C15E27">
        <w:rPr>
          <w:rFonts w:eastAsiaTheme="minorEastAsia"/>
          <w:lang w:val="en-US" w:eastAsia="zh-CN"/>
        </w:rPr>
        <w:t xml:space="preserve">The </w:t>
      </w:r>
      <w:r w:rsidR="003965F5">
        <w:rPr>
          <w:rFonts w:eastAsiaTheme="minorEastAsia"/>
          <w:lang w:val="en-US" w:eastAsia="zh-CN"/>
        </w:rPr>
        <w:t>UL delay DU result</w:t>
      </w:r>
      <w:r w:rsidR="00CD0505">
        <w:rPr>
          <w:rFonts w:eastAsiaTheme="minorEastAsia"/>
          <w:lang w:val="en-US" w:eastAsia="zh-CN"/>
        </w:rPr>
        <w:t xml:space="preserve"> and the DL delay DU result</w:t>
      </w:r>
      <w:r w:rsidR="006216E7">
        <w:rPr>
          <w:rFonts w:eastAsiaTheme="minorEastAsia"/>
          <w:lang w:val="en-US" w:eastAsia="zh-CN"/>
        </w:rPr>
        <w:t xml:space="preserve"> contain </w:t>
      </w:r>
      <w:r w:rsidR="00D27DD1">
        <w:rPr>
          <w:rFonts w:eastAsiaTheme="minorEastAsia"/>
          <w:lang w:val="en-US" w:eastAsia="zh-CN"/>
        </w:rPr>
        <w:t xml:space="preserve">all the RAN components of the UL and the DL except for the </w:t>
      </w:r>
      <w:r w:rsidR="00983FD6">
        <w:rPr>
          <w:rFonts w:eastAsiaTheme="minorEastAsia"/>
          <w:lang w:val="en-US" w:eastAsia="zh-CN"/>
        </w:rPr>
        <w:t>UL PDCP packet average delay</w:t>
      </w:r>
      <w:r w:rsidR="0043068D">
        <w:rPr>
          <w:rFonts w:eastAsiaTheme="minorEastAsia"/>
          <w:lang w:val="en-US" w:eastAsia="zh-CN"/>
        </w:rPr>
        <w:t xml:space="preserve">, which is computed at the UE. </w:t>
      </w:r>
    </w:p>
    <w:p w14:paraId="005F68FE" w14:textId="7F5F3EB3" w:rsidR="00E156AB" w:rsidRPr="007C6C34" w:rsidRDefault="00E156AB" w:rsidP="0036360D">
      <w:pPr>
        <w:rPr>
          <w:rFonts w:eastAsiaTheme="minorEastAsia"/>
          <w:b/>
          <w:bCs/>
          <w:lang w:val="en-US" w:eastAsia="zh-CN"/>
        </w:rPr>
      </w:pPr>
      <w:r w:rsidRPr="007C6C34">
        <w:rPr>
          <w:rFonts w:eastAsiaTheme="minorEastAsia"/>
          <w:b/>
          <w:bCs/>
          <w:lang w:val="en-US" w:eastAsia="zh-CN"/>
        </w:rPr>
        <w:t>Observation</w:t>
      </w:r>
      <w:r w:rsidR="007C6C34" w:rsidRPr="007C6C34">
        <w:rPr>
          <w:rFonts w:eastAsiaTheme="minorEastAsia"/>
          <w:b/>
          <w:bCs/>
          <w:lang w:val="en-US" w:eastAsia="zh-CN"/>
        </w:rPr>
        <w:t xml:space="preserve"> </w:t>
      </w:r>
      <w:r w:rsidR="00493CA3">
        <w:rPr>
          <w:rFonts w:eastAsiaTheme="minorEastAsia"/>
          <w:b/>
          <w:bCs/>
          <w:lang w:val="en-US" w:eastAsia="zh-CN"/>
        </w:rPr>
        <w:t>3</w:t>
      </w:r>
      <w:r w:rsidRPr="007C6C34">
        <w:rPr>
          <w:rFonts w:eastAsiaTheme="minorEastAsia"/>
          <w:b/>
          <w:bCs/>
          <w:lang w:val="en-US" w:eastAsia="zh-CN"/>
        </w:rPr>
        <w:t xml:space="preserve">: </w:t>
      </w:r>
      <w:r w:rsidR="000C4D56">
        <w:rPr>
          <w:rFonts w:eastAsiaTheme="minorEastAsia"/>
          <w:b/>
          <w:bCs/>
          <w:lang w:val="en-US" w:eastAsia="zh-CN"/>
        </w:rPr>
        <w:t xml:space="preserve">The information contained in the </w:t>
      </w:r>
      <w:r w:rsidR="00A51773">
        <w:rPr>
          <w:rFonts w:eastAsiaTheme="minorEastAsia"/>
          <w:b/>
          <w:bCs/>
          <w:lang w:val="en-US" w:eastAsia="zh-CN"/>
        </w:rPr>
        <w:t>Assistance Information Data</w:t>
      </w:r>
      <w:r w:rsidR="002F19A1">
        <w:rPr>
          <w:rFonts w:eastAsiaTheme="minorEastAsia"/>
          <w:b/>
          <w:bCs/>
          <w:lang w:val="en-US" w:eastAsia="zh-CN"/>
        </w:rPr>
        <w:t xml:space="preserve"> is a summation of </w:t>
      </w:r>
      <w:r w:rsidR="00D43E7E" w:rsidRPr="007C6C34">
        <w:rPr>
          <w:rFonts w:eastAsiaTheme="minorEastAsia"/>
          <w:b/>
          <w:bCs/>
          <w:lang w:val="en-US" w:eastAsia="zh-CN"/>
        </w:rPr>
        <w:t xml:space="preserve">all but one </w:t>
      </w:r>
      <w:r w:rsidR="00796288">
        <w:rPr>
          <w:rFonts w:eastAsiaTheme="minorEastAsia"/>
          <w:b/>
          <w:bCs/>
          <w:lang w:val="en-US" w:eastAsia="zh-CN"/>
        </w:rPr>
        <w:t xml:space="preserve">of the </w:t>
      </w:r>
      <w:r w:rsidRPr="007C6C34">
        <w:rPr>
          <w:rFonts w:eastAsiaTheme="minorEastAsia"/>
          <w:b/>
          <w:bCs/>
          <w:lang w:val="en-US" w:eastAsia="zh-CN"/>
        </w:rPr>
        <w:t>delay</w:t>
      </w:r>
      <w:r w:rsidR="00D43E7E" w:rsidRPr="007C6C34">
        <w:rPr>
          <w:rFonts w:eastAsiaTheme="minorEastAsia"/>
          <w:b/>
          <w:bCs/>
          <w:lang w:val="en-US" w:eastAsia="zh-CN"/>
        </w:rPr>
        <w:t xml:space="preserve"> components</w:t>
      </w:r>
      <w:r w:rsidR="00DA29FB">
        <w:rPr>
          <w:rFonts w:eastAsiaTheme="minorEastAsia"/>
          <w:b/>
          <w:bCs/>
          <w:lang w:val="en-US" w:eastAsia="zh-CN"/>
        </w:rPr>
        <w:t xml:space="preserve"> (</w:t>
      </w:r>
      <w:r w:rsidR="00DA29FB" w:rsidRPr="00DA29FB">
        <w:rPr>
          <w:rFonts w:eastAsiaTheme="minorEastAsia"/>
          <w:b/>
          <w:bCs/>
          <w:lang w:val="en-US" w:eastAsia="zh-CN"/>
        </w:rPr>
        <w:t>the UL PDCP packet average delay</w:t>
      </w:r>
      <w:r w:rsidR="00DA29FB">
        <w:rPr>
          <w:rFonts w:eastAsiaTheme="minorEastAsia"/>
          <w:b/>
          <w:bCs/>
          <w:lang w:val="en-US" w:eastAsia="zh-CN"/>
        </w:rPr>
        <w:t>)</w:t>
      </w:r>
      <w:r w:rsidR="00D43E7E" w:rsidRPr="007C6C34">
        <w:rPr>
          <w:rFonts w:eastAsiaTheme="minorEastAsia"/>
          <w:b/>
          <w:bCs/>
          <w:lang w:val="en-US" w:eastAsia="zh-CN"/>
        </w:rPr>
        <w:t xml:space="preserve"> </w:t>
      </w:r>
      <w:r w:rsidR="00796288">
        <w:rPr>
          <w:rFonts w:eastAsiaTheme="minorEastAsia"/>
          <w:b/>
          <w:bCs/>
          <w:lang w:val="en-US" w:eastAsia="zh-CN"/>
        </w:rPr>
        <w:t xml:space="preserve">for UE performance </w:t>
      </w:r>
      <w:r w:rsidR="00D43E7E" w:rsidRPr="007C6C34">
        <w:rPr>
          <w:rFonts w:eastAsiaTheme="minorEastAsia"/>
          <w:b/>
          <w:bCs/>
          <w:lang w:val="en-US" w:eastAsia="zh-CN"/>
        </w:rPr>
        <w:t>in the UL and the DL</w:t>
      </w:r>
    </w:p>
    <w:p w14:paraId="40C86C54" w14:textId="580B9E1C" w:rsidR="008443EE" w:rsidRDefault="009D45C4" w:rsidP="0036360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AD6DE5">
        <w:rPr>
          <w:rFonts w:eastAsiaTheme="minorEastAsia"/>
          <w:lang w:val="en-US" w:eastAsia="zh-CN"/>
        </w:rPr>
        <w:t xml:space="preserve">UL PDCP packet average delay </w:t>
      </w:r>
      <w:r>
        <w:rPr>
          <w:rFonts w:eastAsiaTheme="minorEastAsia"/>
          <w:lang w:val="en-US" w:eastAsia="zh-CN"/>
        </w:rPr>
        <w:t>computed at the UE</w:t>
      </w:r>
      <w:r w:rsidR="001D58B2">
        <w:rPr>
          <w:rFonts w:eastAsiaTheme="minorEastAsia"/>
          <w:lang w:val="en-US" w:eastAsia="zh-CN"/>
        </w:rPr>
        <w:t>, which is the one metric that is not available a</w:t>
      </w:r>
      <w:r w:rsidR="006551B1">
        <w:rPr>
          <w:rFonts w:eastAsiaTheme="minorEastAsia"/>
          <w:lang w:val="en-US" w:eastAsia="zh-CN"/>
        </w:rPr>
        <w:t>s par</w:t>
      </w:r>
      <w:r w:rsidR="001D58B2">
        <w:rPr>
          <w:rFonts w:eastAsiaTheme="minorEastAsia"/>
          <w:lang w:val="en-US" w:eastAsia="zh-CN"/>
        </w:rPr>
        <w:t xml:space="preserve">t </w:t>
      </w:r>
      <w:r w:rsidR="006551B1">
        <w:rPr>
          <w:rFonts w:eastAsiaTheme="minorEastAsia"/>
          <w:lang w:val="en-US" w:eastAsia="zh-CN"/>
        </w:rPr>
        <w:t xml:space="preserve">of </w:t>
      </w:r>
      <w:r w:rsidR="001D58B2">
        <w:rPr>
          <w:rFonts w:eastAsiaTheme="minorEastAsia"/>
          <w:lang w:val="en-US" w:eastAsia="zh-CN"/>
        </w:rPr>
        <w:t xml:space="preserve">the </w:t>
      </w:r>
      <w:r w:rsidR="006551B1">
        <w:rPr>
          <w:rFonts w:eastAsiaTheme="minorEastAsia"/>
          <w:lang w:val="en-US" w:eastAsia="zh-CN"/>
        </w:rPr>
        <w:t xml:space="preserve">Assistance Information Data received at the </w:t>
      </w:r>
      <w:r w:rsidR="001D58B2">
        <w:rPr>
          <w:rFonts w:eastAsiaTheme="minorEastAsia"/>
          <w:lang w:val="en-US" w:eastAsia="zh-CN"/>
        </w:rPr>
        <w:t>CU-UP</w:t>
      </w:r>
      <w:r w:rsidR="00D308DC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is </w:t>
      </w:r>
      <w:r w:rsidR="001D58B2">
        <w:rPr>
          <w:rFonts w:eastAsiaTheme="minorEastAsia"/>
          <w:lang w:val="en-US" w:eastAsia="zh-CN"/>
        </w:rPr>
        <w:t>signaled</w:t>
      </w:r>
      <w:r>
        <w:rPr>
          <w:rFonts w:eastAsiaTheme="minorEastAsia"/>
          <w:lang w:val="en-US" w:eastAsia="zh-CN"/>
        </w:rPr>
        <w:t xml:space="preserve"> </w:t>
      </w:r>
      <w:r w:rsidR="006551B1">
        <w:rPr>
          <w:rFonts w:eastAsiaTheme="minorEastAsia"/>
          <w:lang w:val="en-US" w:eastAsia="zh-CN"/>
        </w:rPr>
        <w:t xml:space="preserve">by the UE </w:t>
      </w:r>
      <w:r w:rsidR="002733C1">
        <w:rPr>
          <w:rFonts w:eastAsiaTheme="minorEastAsia"/>
          <w:lang w:val="en-US" w:eastAsia="zh-CN"/>
        </w:rPr>
        <w:t xml:space="preserve">to the </w:t>
      </w:r>
      <w:proofErr w:type="spellStart"/>
      <w:r w:rsidR="002733C1">
        <w:rPr>
          <w:rFonts w:eastAsiaTheme="minorEastAsia"/>
          <w:lang w:val="en-US" w:eastAsia="zh-CN"/>
        </w:rPr>
        <w:t>gNB</w:t>
      </w:r>
      <w:proofErr w:type="spellEnd"/>
      <w:r w:rsidR="002733C1">
        <w:rPr>
          <w:rFonts w:eastAsiaTheme="minorEastAsia"/>
          <w:lang w:val="en-US" w:eastAsia="zh-CN"/>
        </w:rPr>
        <w:t>-CU</w:t>
      </w:r>
      <w:r w:rsidR="00B1567A">
        <w:rPr>
          <w:rFonts w:eastAsiaTheme="minorEastAsia"/>
          <w:lang w:val="en-US" w:eastAsia="zh-CN"/>
        </w:rPr>
        <w:t>-CP</w:t>
      </w:r>
      <w:r w:rsidR="00A279D7">
        <w:rPr>
          <w:rFonts w:eastAsiaTheme="minorEastAsia"/>
          <w:lang w:val="en-US" w:eastAsia="zh-CN"/>
        </w:rPr>
        <w:t xml:space="preserve"> over RRC </w:t>
      </w:r>
      <w:r w:rsidR="00FC79EE">
        <w:rPr>
          <w:rFonts w:eastAsiaTheme="minorEastAsia"/>
          <w:lang w:val="en-US" w:eastAsia="zh-CN"/>
        </w:rPr>
        <w:t xml:space="preserve">as </w:t>
      </w:r>
      <w:r w:rsidR="00E46892">
        <w:rPr>
          <w:rFonts w:eastAsiaTheme="minorEastAsia"/>
          <w:lang w:val="en-US" w:eastAsia="zh-CN"/>
        </w:rPr>
        <w:t xml:space="preserve">part of measurement results </w:t>
      </w:r>
      <w:r w:rsidR="00FC79EE">
        <w:rPr>
          <w:rFonts w:eastAsiaTheme="minorEastAsia"/>
          <w:lang w:val="en-US" w:eastAsia="zh-CN"/>
        </w:rPr>
        <w:t xml:space="preserve">defined in </w:t>
      </w:r>
      <w:r w:rsidR="00E46892">
        <w:rPr>
          <w:rFonts w:eastAsiaTheme="minorEastAsia"/>
          <w:lang w:val="en-US" w:eastAsia="zh-CN"/>
        </w:rPr>
        <w:t xml:space="preserve">TS 38.331. </w:t>
      </w:r>
      <w:r w:rsidR="00DB7316">
        <w:rPr>
          <w:rFonts w:eastAsiaTheme="minorEastAsia"/>
          <w:lang w:val="en-US" w:eastAsia="zh-CN"/>
        </w:rPr>
        <w:t xml:space="preserve">Therefore, no specific extensions are required for this delay component to be available at the </w:t>
      </w:r>
      <w:proofErr w:type="spellStart"/>
      <w:r w:rsidR="00DB7316">
        <w:rPr>
          <w:rFonts w:eastAsiaTheme="minorEastAsia"/>
          <w:lang w:val="en-US" w:eastAsia="zh-CN"/>
        </w:rPr>
        <w:t>gNB</w:t>
      </w:r>
      <w:proofErr w:type="spellEnd"/>
      <w:r w:rsidR="00DB7316">
        <w:rPr>
          <w:rFonts w:eastAsiaTheme="minorEastAsia"/>
          <w:lang w:val="en-US" w:eastAsia="zh-CN"/>
        </w:rPr>
        <w:t>-CU-CP.</w:t>
      </w:r>
    </w:p>
    <w:p w14:paraId="4EDA9808" w14:textId="526AB2AB" w:rsidR="00830B8E" w:rsidRDefault="005E4C03" w:rsidP="0036360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With regards to the different delay components</w:t>
      </w:r>
      <w:r w:rsidR="000E51F1">
        <w:rPr>
          <w:rFonts w:eastAsiaTheme="minorEastAsia"/>
          <w:lang w:val="en-US" w:eastAsia="zh-CN"/>
        </w:rPr>
        <w:t>, f</w:t>
      </w:r>
      <w:r w:rsidR="007E5C32">
        <w:rPr>
          <w:rFonts w:eastAsiaTheme="minorEastAsia"/>
          <w:lang w:val="en-US" w:eastAsia="zh-CN"/>
        </w:rPr>
        <w:t xml:space="preserve">rom the view of </w:t>
      </w:r>
      <w:r w:rsidR="005F7F92">
        <w:rPr>
          <w:rFonts w:eastAsiaTheme="minorEastAsia"/>
          <w:lang w:val="en-US" w:eastAsia="zh-CN"/>
        </w:rPr>
        <w:t xml:space="preserve">requirements on a performance feedback </w:t>
      </w:r>
      <w:r w:rsidR="00EC3BE0">
        <w:rPr>
          <w:rFonts w:eastAsiaTheme="minorEastAsia"/>
          <w:lang w:val="en-US" w:eastAsia="zh-CN"/>
        </w:rPr>
        <w:t xml:space="preserve">mechanism used by </w:t>
      </w:r>
      <w:r w:rsidR="007E5C32">
        <w:rPr>
          <w:rFonts w:eastAsiaTheme="minorEastAsia"/>
          <w:lang w:val="en-US" w:eastAsia="zh-CN"/>
        </w:rPr>
        <w:t xml:space="preserve">an AI/ML algorithm, it </w:t>
      </w:r>
      <w:r w:rsidR="00EC3BE0">
        <w:rPr>
          <w:rFonts w:eastAsiaTheme="minorEastAsia"/>
          <w:lang w:val="en-US" w:eastAsia="zh-CN"/>
        </w:rPr>
        <w:t xml:space="preserve">may </w:t>
      </w:r>
      <w:r w:rsidR="007E5C32">
        <w:rPr>
          <w:rFonts w:eastAsiaTheme="minorEastAsia"/>
          <w:lang w:val="en-US" w:eastAsia="zh-CN"/>
        </w:rPr>
        <w:t xml:space="preserve">not </w:t>
      </w:r>
      <w:r w:rsidR="00155350">
        <w:rPr>
          <w:rFonts w:eastAsiaTheme="minorEastAsia"/>
          <w:lang w:val="en-US" w:eastAsia="zh-CN"/>
        </w:rPr>
        <w:t>be</w:t>
      </w:r>
      <w:r w:rsidR="004D7C33">
        <w:rPr>
          <w:rFonts w:eastAsiaTheme="minorEastAsia"/>
          <w:lang w:val="en-US" w:eastAsia="zh-CN"/>
        </w:rPr>
        <w:t xml:space="preserve"> </w:t>
      </w:r>
      <w:r w:rsidR="007E5C32">
        <w:rPr>
          <w:rFonts w:eastAsiaTheme="minorEastAsia"/>
          <w:lang w:val="en-US" w:eastAsia="zh-CN"/>
        </w:rPr>
        <w:t>important to know the individual delay components</w:t>
      </w:r>
      <w:r w:rsidR="00EC3BE0">
        <w:rPr>
          <w:rFonts w:eastAsiaTheme="minorEastAsia"/>
          <w:lang w:val="en-US" w:eastAsia="zh-CN"/>
        </w:rPr>
        <w:t xml:space="preserve"> of the different protocol layers</w:t>
      </w:r>
      <w:r w:rsidR="003473FC">
        <w:rPr>
          <w:rFonts w:eastAsiaTheme="minorEastAsia"/>
          <w:lang w:val="en-US" w:eastAsia="zh-CN"/>
        </w:rPr>
        <w:t xml:space="preserve"> as the </w:t>
      </w:r>
      <w:r w:rsidR="00FB7BE2">
        <w:rPr>
          <w:rFonts w:eastAsiaTheme="minorEastAsia"/>
          <w:lang w:val="en-US" w:eastAsia="zh-CN"/>
        </w:rPr>
        <w:t xml:space="preserve">AI/ML </w:t>
      </w:r>
      <w:r w:rsidR="003473FC">
        <w:rPr>
          <w:rFonts w:eastAsiaTheme="minorEastAsia"/>
          <w:lang w:val="en-US" w:eastAsia="zh-CN"/>
        </w:rPr>
        <w:t xml:space="preserve">algorithm has no mechanism to influence decisions according to the individual delay </w:t>
      </w:r>
      <w:r w:rsidR="008D394B">
        <w:rPr>
          <w:rFonts w:eastAsiaTheme="minorEastAsia"/>
          <w:lang w:val="en-US" w:eastAsia="zh-CN"/>
        </w:rPr>
        <w:t>components</w:t>
      </w:r>
      <w:r w:rsidR="003473FC">
        <w:rPr>
          <w:rFonts w:eastAsiaTheme="minorEastAsia"/>
          <w:lang w:val="en-US" w:eastAsia="zh-CN"/>
        </w:rPr>
        <w:t xml:space="preserve">. It is </w:t>
      </w:r>
      <w:r w:rsidR="007E5C32">
        <w:rPr>
          <w:rFonts w:eastAsiaTheme="minorEastAsia"/>
          <w:lang w:val="en-US" w:eastAsia="zh-CN"/>
        </w:rPr>
        <w:t xml:space="preserve">rather sufficient </w:t>
      </w:r>
      <w:r w:rsidR="008D394B">
        <w:rPr>
          <w:rFonts w:eastAsiaTheme="minorEastAsia"/>
          <w:lang w:val="en-US" w:eastAsia="zh-CN"/>
        </w:rPr>
        <w:t xml:space="preserve">if the </w:t>
      </w:r>
      <w:r w:rsidR="00981C8F">
        <w:rPr>
          <w:rFonts w:eastAsiaTheme="minorEastAsia"/>
          <w:lang w:val="en-US" w:eastAsia="zh-CN"/>
        </w:rPr>
        <w:t xml:space="preserve">function </w:t>
      </w:r>
      <w:r w:rsidR="008D394B">
        <w:rPr>
          <w:rFonts w:eastAsiaTheme="minorEastAsia"/>
          <w:lang w:val="en-US" w:eastAsia="zh-CN"/>
        </w:rPr>
        <w:t xml:space="preserve">has the means </w:t>
      </w:r>
      <w:r w:rsidR="00981C8F">
        <w:rPr>
          <w:rFonts w:eastAsiaTheme="minorEastAsia"/>
          <w:lang w:val="en-US" w:eastAsia="zh-CN"/>
        </w:rPr>
        <w:t xml:space="preserve">to evaluate its actions </w:t>
      </w:r>
      <w:r w:rsidR="00A97C95">
        <w:rPr>
          <w:rFonts w:eastAsiaTheme="minorEastAsia"/>
          <w:lang w:val="en-US" w:eastAsia="zh-CN"/>
        </w:rPr>
        <w:t xml:space="preserve">using only an </w:t>
      </w:r>
      <w:r w:rsidR="007E5C32">
        <w:rPr>
          <w:rFonts w:eastAsiaTheme="minorEastAsia"/>
          <w:lang w:val="en-US" w:eastAsia="zh-CN"/>
        </w:rPr>
        <w:t>overall delay experienced by the UE</w:t>
      </w:r>
      <w:r w:rsidR="00A97C95">
        <w:rPr>
          <w:rFonts w:eastAsiaTheme="minorEastAsia"/>
          <w:lang w:val="en-US" w:eastAsia="zh-CN"/>
        </w:rPr>
        <w:t>/DRB</w:t>
      </w:r>
      <w:r w:rsidR="007E5C32">
        <w:rPr>
          <w:rFonts w:eastAsiaTheme="minorEastAsia"/>
          <w:lang w:val="en-US" w:eastAsia="zh-CN"/>
        </w:rPr>
        <w:t xml:space="preserve"> </w:t>
      </w:r>
      <w:r w:rsidR="00981C8F">
        <w:rPr>
          <w:rFonts w:eastAsiaTheme="minorEastAsia"/>
          <w:lang w:val="en-US" w:eastAsia="zh-CN"/>
        </w:rPr>
        <w:t>in UL/DL after a handover.</w:t>
      </w:r>
    </w:p>
    <w:p w14:paraId="75BB2A6C" w14:textId="50BD85DE" w:rsidR="00E156AB" w:rsidRDefault="00EA24EA" w:rsidP="0036360D">
      <w:pPr>
        <w:rPr>
          <w:rFonts w:eastAsiaTheme="minorEastAsia"/>
          <w:b/>
          <w:bCs/>
          <w:lang w:val="en-US" w:eastAsia="zh-CN"/>
        </w:rPr>
      </w:pPr>
      <w:r w:rsidRPr="007C6C34">
        <w:rPr>
          <w:rFonts w:eastAsiaTheme="minorEastAsia"/>
          <w:b/>
          <w:bCs/>
          <w:lang w:val="en-US" w:eastAsia="zh-CN"/>
        </w:rPr>
        <w:t>Proposal</w:t>
      </w:r>
      <w:r w:rsidR="007C6C34">
        <w:rPr>
          <w:rFonts w:eastAsiaTheme="minorEastAsia"/>
          <w:b/>
          <w:bCs/>
          <w:lang w:val="en-US" w:eastAsia="zh-CN"/>
        </w:rPr>
        <w:t xml:space="preserve"> </w:t>
      </w:r>
      <w:r w:rsidR="00493CA3">
        <w:rPr>
          <w:rFonts w:eastAsiaTheme="minorEastAsia"/>
          <w:b/>
          <w:bCs/>
          <w:lang w:val="en-US" w:eastAsia="zh-CN"/>
        </w:rPr>
        <w:t>6</w:t>
      </w:r>
      <w:r w:rsidRPr="007C6C34">
        <w:rPr>
          <w:rFonts w:eastAsiaTheme="minorEastAsia"/>
          <w:b/>
          <w:bCs/>
          <w:lang w:val="en-US" w:eastAsia="zh-CN"/>
        </w:rPr>
        <w:t xml:space="preserve">: Enhance the E1 interface </w:t>
      </w:r>
      <w:r w:rsidR="008D067D" w:rsidRPr="007C6C34">
        <w:rPr>
          <w:rFonts w:eastAsiaTheme="minorEastAsia"/>
          <w:b/>
          <w:bCs/>
          <w:lang w:val="en-US" w:eastAsia="zh-CN"/>
        </w:rPr>
        <w:t xml:space="preserve">to transfer </w:t>
      </w:r>
      <w:r w:rsidR="00A66039">
        <w:rPr>
          <w:rFonts w:eastAsiaTheme="minorEastAsia"/>
          <w:b/>
          <w:bCs/>
          <w:lang w:val="en-US" w:eastAsia="zh-CN"/>
        </w:rPr>
        <w:t xml:space="preserve">the </w:t>
      </w:r>
      <w:r w:rsidR="008D067D" w:rsidRPr="007C6C34">
        <w:rPr>
          <w:rFonts w:eastAsiaTheme="minorEastAsia"/>
          <w:b/>
          <w:bCs/>
          <w:lang w:val="en-US" w:eastAsia="zh-CN"/>
        </w:rPr>
        <w:t xml:space="preserve">UL and DL </w:t>
      </w:r>
      <w:r w:rsidR="00B3395F" w:rsidRPr="007C6C34">
        <w:rPr>
          <w:rFonts w:eastAsiaTheme="minorEastAsia"/>
          <w:b/>
          <w:bCs/>
          <w:lang w:val="en-US" w:eastAsia="zh-CN"/>
        </w:rPr>
        <w:t xml:space="preserve">DU </w:t>
      </w:r>
      <w:r w:rsidR="008D067D" w:rsidRPr="007C6C34">
        <w:rPr>
          <w:rFonts w:eastAsiaTheme="minorEastAsia"/>
          <w:b/>
          <w:bCs/>
          <w:lang w:val="en-US" w:eastAsia="zh-CN"/>
        </w:rPr>
        <w:t xml:space="preserve">delay results to the </w:t>
      </w:r>
      <w:proofErr w:type="spellStart"/>
      <w:r w:rsidR="008D067D" w:rsidRPr="007C6C34">
        <w:rPr>
          <w:rFonts w:eastAsiaTheme="minorEastAsia"/>
          <w:b/>
          <w:bCs/>
          <w:lang w:val="en-US" w:eastAsia="zh-CN"/>
        </w:rPr>
        <w:t>gNB</w:t>
      </w:r>
      <w:proofErr w:type="spellEnd"/>
      <w:r w:rsidR="008D067D" w:rsidRPr="007C6C34">
        <w:rPr>
          <w:rFonts w:eastAsiaTheme="minorEastAsia"/>
          <w:b/>
          <w:bCs/>
          <w:lang w:val="en-US" w:eastAsia="zh-CN"/>
        </w:rPr>
        <w:t>-CU-CP</w:t>
      </w:r>
      <w:r w:rsidR="00DA7668">
        <w:rPr>
          <w:rFonts w:eastAsiaTheme="minorEastAsia"/>
          <w:b/>
          <w:bCs/>
          <w:lang w:val="en-US" w:eastAsia="zh-CN"/>
        </w:rPr>
        <w:t>.</w:t>
      </w:r>
    </w:p>
    <w:p w14:paraId="6A1913B5" w14:textId="77777777" w:rsidR="00C03F7B" w:rsidRPr="007C6C34" w:rsidRDefault="00C03F7B" w:rsidP="0036360D">
      <w:pPr>
        <w:rPr>
          <w:rFonts w:eastAsiaTheme="minorEastAsia"/>
          <w:b/>
          <w:bCs/>
          <w:lang w:val="en-US" w:eastAsia="zh-CN"/>
        </w:rPr>
      </w:pPr>
    </w:p>
    <w:p w14:paraId="3CD9C23F" w14:textId="0536454C" w:rsidR="007C6C34" w:rsidRDefault="00536C32" w:rsidP="009D1424">
      <w:pPr>
        <w:pStyle w:val="Heading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2.2.2 </w:t>
      </w:r>
      <w:r w:rsidR="003365C7">
        <w:rPr>
          <w:rFonts w:eastAsiaTheme="minorEastAsia"/>
          <w:lang w:val="en-US" w:eastAsia="zh-CN"/>
        </w:rPr>
        <w:t>Throughput</w:t>
      </w:r>
    </w:p>
    <w:p w14:paraId="7CE0B5D9" w14:textId="4AF866F8" w:rsidR="0047623D" w:rsidRPr="009959AD" w:rsidRDefault="009959AD" w:rsidP="007C6C34">
      <w:pPr>
        <w:rPr>
          <w:rFonts w:eastAsiaTheme="minorEastAsia"/>
          <w:lang w:val="en-US" w:eastAsia="zh-CN"/>
        </w:rPr>
      </w:pPr>
      <w:r w:rsidRPr="009959AD">
        <w:rPr>
          <w:rFonts w:eastAsiaTheme="minorEastAsia"/>
          <w:lang w:val="en-US" w:eastAsia="zh-CN"/>
        </w:rPr>
        <w:t>The per</w:t>
      </w:r>
      <w:r>
        <w:rPr>
          <w:rFonts w:eastAsiaTheme="minorEastAsia"/>
          <w:lang w:val="en-US" w:eastAsia="zh-CN"/>
        </w:rPr>
        <w:t xml:space="preserve">formance metrics defined in TS 28.552 </w:t>
      </w:r>
      <w:r w:rsidR="005805B1">
        <w:rPr>
          <w:rFonts w:eastAsiaTheme="minorEastAsia"/>
          <w:lang w:val="en-US" w:eastAsia="zh-CN"/>
        </w:rPr>
        <w:t xml:space="preserve">defines </w:t>
      </w:r>
      <w:r w:rsidR="002761B2">
        <w:rPr>
          <w:rFonts w:eastAsiaTheme="minorEastAsia"/>
          <w:lang w:val="en-US" w:eastAsia="zh-CN"/>
        </w:rPr>
        <w:t xml:space="preserve">throughput as the </w:t>
      </w:r>
      <w:r w:rsidR="006A777F">
        <w:rPr>
          <w:rFonts w:eastAsiaTheme="minorEastAsia"/>
          <w:lang w:val="en-US" w:eastAsia="zh-CN"/>
        </w:rPr>
        <w:t xml:space="preserve">measured data rate </w:t>
      </w:r>
      <w:r w:rsidR="00BA006F">
        <w:rPr>
          <w:rFonts w:eastAsiaTheme="minorEastAsia"/>
          <w:lang w:val="en-US" w:eastAsia="zh-CN"/>
        </w:rPr>
        <w:t xml:space="preserve">of a DRB </w:t>
      </w:r>
      <w:r w:rsidR="00741E83">
        <w:rPr>
          <w:rFonts w:eastAsiaTheme="minorEastAsia"/>
          <w:lang w:val="en-US" w:eastAsia="zh-CN"/>
        </w:rPr>
        <w:t xml:space="preserve">excluding the periods where there was no data transmitted on the DRB. </w:t>
      </w:r>
      <w:r w:rsidR="006B3A3A">
        <w:rPr>
          <w:rFonts w:eastAsiaTheme="minorEastAsia"/>
          <w:lang w:val="en-US" w:eastAsia="zh-CN"/>
        </w:rPr>
        <w:t xml:space="preserve">The </w:t>
      </w:r>
      <w:r w:rsidR="001346AC">
        <w:rPr>
          <w:rFonts w:eastAsiaTheme="minorEastAsia"/>
          <w:lang w:val="en-US" w:eastAsia="zh-CN"/>
        </w:rPr>
        <w:t xml:space="preserve">CU-UP, as the </w:t>
      </w:r>
      <w:r w:rsidR="0035313F">
        <w:rPr>
          <w:rFonts w:eastAsiaTheme="minorEastAsia"/>
          <w:lang w:val="en-US" w:eastAsia="zh-CN"/>
        </w:rPr>
        <w:t>node</w:t>
      </w:r>
      <w:r w:rsidR="001346AC">
        <w:rPr>
          <w:rFonts w:eastAsiaTheme="minorEastAsia"/>
          <w:lang w:val="en-US" w:eastAsia="zh-CN"/>
        </w:rPr>
        <w:t xml:space="preserve"> hosting the PDCP </w:t>
      </w:r>
      <w:r w:rsidR="0035313F">
        <w:rPr>
          <w:rFonts w:eastAsiaTheme="minorEastAsia"/>
          <w:lang w:val="en-US" w:eastAsia="zh-CN"/>
        </w:rPr>
        <w:t>entity</w:t>
      </w:r>
      <w:r w:rsidR="002D205A">
        <w:rPr>
          <w:rFonts w:eastAsiaTheme="minorEastAsia"/>
          <w:lang w:val="en-US" w:eastAsia="zh-CN"/>
        </w:rPr>
        <w:t>,</w:t>
      </w:r>
      <w:r w:rsidR="0035313F">
        <w:rPr>
          <w:rFonts w:eastAsiaTheme="minorEastAsia"/>
          <w:lang w:val="en-US" w:eastAsia="zh-CN"/>
        </w:rPr>
        <w:t xml:space="preserve"> has visibility into the </w:t>
      </w:r>
      <w:r w:rsidR="00CC3DFD">
        <w:rPr>
          <w:rFonts w:eastAsiaTheme="minorEastAsia"/>
          <w:lang w:val="en-US" w:eastAsia="zh-CN"/>
        </w:rPr>
        <w:t xml:space="preserve">data flow over the </w:t>
      </w:r>
      <w:r w:rsidR="0035313F">
        <w:rPr>
          <w:rFonts w:eastAsiaTheme="minorEastAsia"/>
          <w:lang w:val="en-US" w:eastAsia="zh-CN"/>
        </w:rPr>
        <w:t>DRB</w:t>
      </w:r>
      <w:r w:rsidR="00CC3DFD">
        <w:rPr>
          <w:rFonts w:eastAsiaTheme="minorEastAsia"/>
          <w:lang w:val="en-US" w:eastAsia="zh-CN"/>
        </w:rPr>
        <w:t>s corresponding to a UE and can compute the</w:t>
      </w:r>
      <w:r w:rsidR="004C4B2B">
        <w:rPr>
          <w:rFonts w:eastAsiaTheme="minorEastAsia"/>
          <w:lang w:val="en-US" w:eastAsia="zh-CN"/>
        </w:rPr>
        <w:t xml:space="preserve"> Average UE throughput in DL and the Average UE throughput in the UL.</w:t>
      </w:r>
      <w:r w:rsidR="007F575D">
        <w:rPr>
          <w:rFonts w:eastAsiaTheme="minorEastAsia"/>
          <w:lang w:val="en-US" w:eastAsia="zh-CN"/>
        </w:rPr>
        <w:t xml:space="preserve"> </w:t>
      </w:r>
    </w:p>
    <w:p w14:paraId="65F84F03" w14:textId="20A1498B" w:rsidR="007C6C34" w:rsidRDefault="007C6C34" w:rsidP="007C6C34">
      <w:pPr>
        <w:rPr>
          <w:rFonts w:eastAsiaTheme="minorEastAsia"/>
          <w:b/>
          <w:bCs/>
          <w:lang w:val="en-US" w:eastAsia="zh-CN"/>
        </w:rPr>
      </w:pPr>
      <w:r w:rsidRPr="009D1424">
        <w:rPr>
          <w:rFonts w:eastAsiaTheme="minorEastAsia"/>
          <w:b/>
          <w:bCs/>
          <w:lang w:val="en-US" w:eastAsia="zh-CN"/>
        </w:rPr>
        <w:t xml:space="preserve">Proposal </w:t>
      </w:r>
      <w:r w:rsidR="00493CA3">
        <w:rPr>
          <w:rFonts w:eastAsiaTheme="minorEastAsia"/>
          <w:b/>
          <w:bCs/>
          <w:lang w:val="en-US" w:eastAsia="zh-CN"/>
        </w:rPr>
        <w:t>7</w:t>
      </w:r>
      <w:r w:rsidRPr="009D1424">
        <w:rPr>
          <w:rFonts w:eastAsiaTheme="minorEastAsia"/>
          <w:b/>
          <w:bCs/>
          <w:lang w:val="en-US" w:eastAsia="zh-CN"/>
        </w:rPr>
        <w:t xml:space="preserve">: Enhance the </w:t>
      </w:r>
      <w:r w:rsidR="007627DC" w:rsidRPr="009D1424">
        <w:rPr>
          <w:rFonts w:eastAsiaTheme="minorEastAsia"/>
          <w:b/>
          <w:bCs/>
          <w:lang w:val="en-US" w:eastAsia="zh-CN"/>
        </w:rPr>
        <w:t xml:space="preserve">E1 interface to transfer information about </w:t>
      </w:r>
      <w:r w:rsidR="00F971A6">
        <w:rPr>
          <w:rFonts w:eastAsiaTheme="minorEastAsia"/>
          <w:b/>
          <w:bCs/>
          <w:lang w:val="en-US" w:eastAsia="zh-CN"/>
        </w:rPr>
        <w:t xml:space="preserve">Average UE </w:t>
      </w:r>
      <w:r w:rsidR="0022450B" w:rsidRPr="009D1424">
        <w:rPr>
          <w:rFonts w:eastAsiaTheme="minorEastAsia"/>
          <w:b/>
          <w:bCs/>
          <w:lang w:val="en-US" w:eastAsia="zh-CN"/>
        </w:rPr>
        <w:t>throughput</w:t>
      </w:r>
      <w:r w:rsidR="00F971A6">
        <w:rPr>
          <w:rFonts w:eastAsiaTheme="minorEastAsia"/>
          <w:b/>
          <w:bCs/>
          <w:lang w:val="en-US" w:eastAsia="zh-CN"/>
        </w:rPr>
        <w:t xml:space="preserve"> in UL and DL</w:t>
      </w:r>
      <w:r w:rsidR="00B22A4C">
        <w:rPr>
          <w:rFonts w:eastAsiaTheme="minorEastAsia"/>
          <w:b/>
          <w:bCs/>
          <w:lang w:val="en-US" w:eastAsia="zh-CN"/>
        </w:rPr>
        <w:t xml:space="preserve"> from the </w:t>
      </w:r>
      <w:proofErr w:type="spellStart"/>
      <w:r w:rsidR="00B22A4C">
        <w:rPr>
          <w:rFonts w:eastAsiaTheme="minorEastAsia"/>
          <w:b/>
          <w:bCs/>
          <w:lang w:val="en-US" w:eastAsia="zh-CN"/>
        </w:rPr>
        <w:t>gNB</w:t>
      </w:r>
      <w:proofErr w:type="spellEnd"/>
      <w:r w:rsidR="00B22A4C">
        <w:rPr>
          <w:rFonts w:eastAsiaTheme="minorEastAsia"/>
          <w:b/>
          <w:bCs/>
          <w:lang w:val="en-US" w:eastAsia="zh-CN"/>
        </w:rPr>
        <w:t xml:space="preserve">-CU-UP to the </w:t>
      </w:r>
      <w:proofErr w:type="spellStart"/>
      <w:r w:rsidR="00B22A4C">
        <w:rPr>
          <w:rFonts w:eastAsiaTheme="minorEastAsia"/>
          <w:b/>
          <w:bCs/>
          <w:lang w:val="en-US" w:eastAsia="zh-CN"/>
        </w:rPr>
        <w:t>gNB</w:t>
      </w:r>
      <w:proofErr w:type="spellEnd"/>
      <w:r w:rsidR="00B22A4C">
        <w:rPr>
          <w:rFonts w:eastAsiaTheme="minorEastAsia"/>
          <w:b/>
          <w:bCs/>
          <w:lang w:val="en-US" w:eastAsia="zh-CN"/>
        </w:rPr>
        <w:t>-CU-CP</w:t>
      </w:r>
      <w:r w:rsidR="0022450B" w:rsidRPr="009D1424">
        <w:rPr>
          <w:rFonts w:eastAsiaTheme="minorEastAsia"/>
          <w:b/>
          <w:bCs/>
          <w:lang w:val="en-US" w:eastAsia="zh-CN"/>
        </w:rPr>
        <w:t>.</w:t>
      </w:r>
    </w:p>
    <w:p w14:paraId="16DF48F3" w14:textId="182CAEB0" w:rsidR="00716FB7" w:rsidRDefault="00536C32" w:rsidP="00536C32">
      <w:pPr>
        <w:pStyle w:val="Heading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2.2.3 </w:t>
      </w:r>
      <w:r w:rsidR="00716FB7">
        <w:rPr>
          <w:rFonts w:eastAsiaTheme="minorEastAsia"/>
          <w:lang w:val="en-US" w:eastAsia="zh-CN"/>
        </w:rPr>
        <w:t>Packet loss</w:t>
      </w:r>
    </w:p>
    <w:p w14:paraId="5BD71791" w14:textId="686C20E4" w:rsidR="006460C6" w:rsidRDefault="00F37393" w:rsidP="0011060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Rel18 </w:t>
      </w:r>
      <w:r w:rsidR="009D3661">
        <w:rPr>
          <w:rFonts w:eastAsiaTheme="minorEastAsia"/>
          <w:lang w:val="en-US" w:eastAsia="zh-CN"/>
        </w:rPr>
        <w:t xml:space="preserve">it was agreed to include Packet Loss as a parameter for UE </w:t>
      </w:r>
      <w:r w:rsidR="006460C6">
        <w:rPr>
          <w:rFonts w:eastAsiaTheme="minorEastAsia"/>
          <w:lang w:val="en-US" w:eastAsia="zh-CN"/>
        </w:rPr>
        <w:t xml:space="preserve">performance feedback. It needs to be pointed out that </w:t>
      </w:r>
      <w:r w:rsidR="00EA3509">
        <w:rPr>
          <w:rFonts w:eastAsiaTheme="minorEastAsia"/>
          <w:lang w:val="en-US" w:eastAsia="zh-CN"/>
        </w:rPr>
        <w:t xml:space="preserve">UE performance feedback is meant to </w:t>
      </w:r>
      <w:r w:rsidR="00FC6360">
        <w:rPr>
          <w:rFonts w:eastAsiaTheme="minorEastAsia"/>
          <w:lang w:val="en-US" w:eastAsia="zh-CN"/>
        </w:rPr>
        <w:t xml:space="preserve">provide to the source RAN information about </w:t>
      </w:r>
      <w:r w:rsidR="000A755D">
        <w:rPr>
          <w:rFonts w:eastAsiaTheme="minorEastAsia"/>
          <w:lang w:val="en-US" w:eastAsia="zh-CN"/>
        </w:rPr>
        <w:t xml:space="preserve">the </w:t>
      </w:r>
      <w:r w:rsidR="00B739CF">
        <w:rPr>
          <w:rFonts w:eastAsiaTheme="minorEastAsia"/>
          <w:lang w:val="en-US" w:eastAsia="zh-CN"/>
        </w:rPr>
        <w:t xml:space="preserve">service level </w:t>
      </w:r>
      <w:r w:rsidR="000A755D">
        <w:rPr>
          <w:rFonts w:eastAsiaTheme="minorEastAsia"/>
          <w:lang w:val="en-US" w:eastAsia="zh-CN"/>
        </w:rPr>
        <w:t>performance with which a UE is served</w:t>
      </w:r>
      <w:r w:rsidR="00B739CF">
        <w:rPr>
          <w:rFonts w:eastAsiaTheme="minorEastAsia"/>
          <w:lang w:val="en-US" w:eastAsia="zh-CN"/>
        </w:rPr>
        <w:t xml:space="preserve">. The latter is useful to evaluate </w:t>
      </w:r>
      <w:r w:rsidR="000A627F">
        <w:rPr>
          <w:rFonts w:eastAsiaTheme="minorEastAsia"/>
          <w:lang w:val="en-US" w:eastAsia="zh-CN"/>
        </w:rPr>
        <w:t xml:space="preserve">how good or bad </w:t>
      </w:r>
      <w:r w:rsidR="00BC054D">
        <w:rPr>
          <w:rFonts w:eastAsiaTheme="minorEastAsia"/>
          <w:lang w:val="en-US" w:eastAsia="zh-CN"/>
        </w:rPr>
        <w:t>mobility actions inferred by the AI/ML model have been.</w:t>
      </w:r>
      <w:r w:rsidR="00A77717">
        <w:rPr>
          <w:rFonts w:eastAsiaTheme="minorEastAsia"/>
          <w:lang w:val="en-US" w:eastAsia="zh-CN"/>
        </w:rPr>
        <w:t xml:space="preserve"> </w:t>
      </w:r>
      <w:r w:rsidR="004A0734">
        <w:rPr>
          <w:rFonts w:eastAsiaTheme="minorEastAsia"/>
          <w:lang w:val="en-US" w:eastAsia="zh-CN"/>
        </w:rPr>
        <w:t xml:space="preserve">However, we </w:t>
      </w:r>
      <w:r w:rsidR="00D06F71">
        <w:rPr>
          <w:rFonts w:eastAsiaTheme="minorEastAsia"/>
          <w:lang w:val="en-US" w:eastAsia="zh-CN"/>
        </w:rPr>
        <w:t xml:space="preserve">observe </w:t>
      </w:r>
      <w:r w:rsidR="00F13F85">
        <w:rPr>
          <w:rFonts w:eastAsiaTheme="minorEastAsia"/>
          <w:lang w:val="en-US" w:eastAsia="zh-CN"/>
        </w:rPr>
        <w:t xml:space="preserve">that the </w:t>
      </w:r>
      <w:r w:rsidR="00DD0628">
        <w:rPr>
          <w:rFonts w:eastAsiaTheme="minorEastAsia"/>
          <w:lang w:val="en-US" w:eastAsia="zh-CN"/>
        </w:rPr>
        <w:t xml:space="preserve">Packet Loss parameter introduced in Rel18 may not </w:t>
      </w:r>
      <w:r w:rsidR="00EF7320">
        <w:rPr>
          <w:rFonts w:eastAsiaTheme="minorEastAsia"/>
          <w:lang w:val="en-US" w:eastAsia="zh-CN"/>
        </w:rPr>
        <w:t xml:space="preserve">represent the information originally desired and </w:t>
      </w:r>
      <w:r w:rsidR="00F315D3">
        <w:rPr>
          <w:rFonts w:eastAsiaTheme="minorEastAsia"/>
          <w:lang w:val="en-US" w:eastAsia="zh-CN"/>
        </w:rPr>
        <w:t xml:space="preserve">that it is challenging to </w:t>
      </w:r>
      <w:r w:rsidR="004E0C7A">
        <w:rPr>
          <w:rFonts w:eastAsiaTheme="minorEastAsia"/>
          <w:lang w:val="en-US" w:eastAsia="zh-CN"/>
        </w:rPr>
        <w:t xml:space="preserve">collect </w:t>
      </w:r>
      <w:r w:rsidR="001314BD">
        <w:rPr>
          <w:rFonts w:eastAsiaTheme="minorEastAsia"/>
          <w:lang w:val="en-US" w:eastAsia="zh-CN"/>
        </w:rPr>
        <w:t xml:space="preserve">it </w:t>
      </w:r>
      <w:r w:rsidR="004E0C7A">
        <w:rPr>
          <w:rFonts w:eastAsiaTheme="minorEastAsia"/>
          <w:lang w:val="en-US" w:eastAsia="zh-CN"/>
        </w:rPr>
        <w:t>in a</w:t>
      </w:r>
      <w:r w:rsidR="00AF21D9">
        <w:rPr>
          <w:rFonts w:eastAsiaTheme="minorEastAsia"/>
          <w:lang w:val="en-US" w:eastAsia="zh-CN"/>
        </w:rPr>
        <w:t xml:space="preserve"> way that is</w:t>
      </w:r>
      <w:r w:rsidR="004E0C7A">
        <w:rPr>
          <w:rFonts w:eastAsiaTheme="minorEastAsia"/>
          <w:lang w:val="en-US" w:eastAsia="zh-CN"/>
        </w:rPr>
        <w:t xml:space="preserve"> meaningful and</w:t>
      </w:r>
      <w:r w:rsidR="00AF21D9">
        <w:rPr>
          <w:rFonts w:eastAsiaTheme="minorEastAsia"/>
          <w:lang w:val="en-US" w:eastAsia="zh-CN"/>
        </w:rPr>
        <w:t xml:space="preserve"> that cover all cases.</w:t>
      </w:r>
    </w:p>
    <w:p w14:paraId="498912DA" w14:textId="02FF8379" w:rsidR="009B522A" w:rsidRDefault="009B522A" w:rsidP="0011060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TS 28.552 defines </w:t>
      </w:r>
      <w:r w:rsidR="00F84EA3">
        <w:rPr>
          <w:rFonts w:eastAsiaTheme="minorEastAsia"/>
          <w:lang w:val="en-US" w:eastAsia="zh-CN"/>
        </w:rPr>
        <w:t xml:space="preserve">measurement of </w:t>
      </w:r>
      <w:r w:rsidR="000B7B87" w:rsidRPr="000B7B87">
        <w:rPr>
          <w:rFonts w:eastAsiaTheme="minorEastAsia"/>
          <w:lang w:val="en-US" w:eastAsia="zh-CN"/>
        </w:rPr>
        <w:t xml:space="preserve">DL Drop </w:t>
      </w:r>
      <w:r w:rsidR="00C03F7B" w:rsidRPr="000B7B87">
        <w:rPr>
          <w:rFonts w:eastAsiaTheme="minorEastAsia"/>
          <w:lang w:val="en-US" w:eastAsia="zh-CN"/>
        </w:rPr>
        <w:t>rate</w:t>
      </w:r>
      <w:r w:rsidR="00C03F7B">
        <w:rPr>
          <w:rFonts w:eastAsiaTheme="minorEastAsia"/>
          <w:lang w:val="en-US" w:eastAsia="zh-CN"/>
        </w:rPr>
        <w:t xml:space="preserve"> </w:t>
      </w:r>
      <w:r w:rsidR="00C03F7B" w:rsidRPr="000B7B87">
        <w:rPr>
          <w:rFonts w:eastAsiaTheme="minorEastAsia"/>
          <w:lang w:val="en-US" w:eastAsia="zh-CN"/>
        </w:rPr>
        <w:t>in</w:t>
      </w:r>
      <w:r w:rsidR="000B7B87" w:rsidRPr="000B7B87">
        <w:rPr>
          <w:rFonts w:eastAsiaTheme="minorEastAsia"/>
          <w:lang w:val="en-US" w:eastAsia="zh-CN"/>
        </w:rPr>
        <w:t xml:space="preserve"> </w:t>
      </w:r>
      <w:proofErr w:type="spellStart"/>
      <w:r w:rsidR="000B7B87" w:rsidRPr="000B7B87">
        <w:rPr>
          <w:rFonts w:eastAsiaTheme="minorEastAsia"/>
          <w:lang w:val="en-US" w:eastAsia="zh-CN"/>
        </w:rPr>
        <w:t>gNB</w:t>
      </w:r>
      <w:proofErr w:type="spellEnd"/>
      <w:r w:rsidR="000B7B87" w:rsidRPr="000B7B87">
        <w:rPr>
          <w:rFonts w:eastAsiaTheme="minorEastAsia"/>
          <w:lang w:val="en-US" w:eastAsia="zh-CN"/>
        </w:rPr>
        <w:t>-CU-UP</w:t>
      </w:r>
      <w:r w:rsidR="00EF2522">
        <w:rPr>
          <w:rFonts w:eastAsiaTheme="minorEastAsia"/>
          <w:lang w:val="en-US" w:eastAsia="zh-CN"/>
        </w:rPr>
        <w:t xml:space="preserve"> as the fraction of </w:t>
      </w:r>
      <w:r w:rsidR="006879B2">
        <w:rPr>
          <w:rFonts w:eastAsiaTheme="minorEastAsia"/>
          <w:lang w:val="en-US" w:eastAsia="zh-CN"/>
        </w:rPr>
        <w:t>DL user</w:t>
      </w:r>
      <w:r w:rsidR="00B209F2">
        <w:rPr>
          <w:rFonts w:eastAsiaTheme="minorEastAsia"/>
          <w:lang w:val="en-US" w:eastAsia="zh-CN"/>
        </w:rPr>
        <w:t xml:space="preserve"> </w:t>
      </w:r>
      <w:r w:rsidR="006879B2">
        <w:rPr>
          <w:rFonts w:eastAsiaTheme="minorEastAsia"/>
          <w:lang w:val="en-US" w:eastAsia="zh-CN"/>
        </w:rPr>
        <w:t xml:space="preserve">plane </w:t>
      </w:r>
      <w:r w:rsidR="00EF2522">
        <w:rPr>
          <w:rFonts w:eastAsiaTheme="minorEastAsia"/>
          <w:lang w:val="en-US" w:eastAsia="zh-CN"/>
        </w:rPr>
        <w:t xml:space="preserve">packets </w:t>
      </w:r>
      <w:r w:rsidR="006879B2">
        <w:rPr>
          <w:rFonts w:eastAsiaTheme="minorEastAsia"/>
          <w:lang w:val="en-US" w:eastAsia="zh-CN"/>
        </w:rPr>
        <w:t xml:space="preserve">that are dropped in relation to the total number of packets </w:t>
      </w:r>
      <w:r w:rsidR="00BB737C">
        <w:rPr>
          <w:rFonts w:eastAsiaTheme="minorEastAsia"/>
          <w:lang w:val="en-US" w:eastAsia="zh-CN"/>
        </w:rPr>
        <w:t xml:space="preserve">that entered the </w:t>
      </w:r>
      <w:r w:rsidR="006907A0">
        <w:rPr>
          <w:rFonts w:eastAsiaTheme="minorEastAsia"/>
          <w:lang w:val="en-US" w:eastAsia="zh-CN"/>
        </w:rPr>
        <w:t>queue in the corresponding DRB</w:t>
      </w:r>
      <w:r w:rsidR="00C03F7B">
        <w:rPr>
          <w:rFonts w:eastAsiaTheme="minorEastAsia"/>
          <w:lang w:val="en-US" w:eastAsia="zh-CN"/>
        </w:rPr>
        <w:t xml:space="preserve"> over </w:t>
      </w:r>
      <w:proofErr w:type="gramStart"/>
      <w:r w:rsidR="00C03F7B">
        <w:rPr>
          <w:rFonts w:eastAsiaTheme="minorEastAsia"/>
          <w:lang w:val="en-US" w:eastAsia="zh-CN"/>
        </w:rPr>
        <w:t>a period of time</w:t>
      </w:r>
      <w:proofErr w:type="gramEnd"/>
      <w:r w:rsidR="006907A0">
        <w:rPr>
          <w:rFonts w:eastAsiaTheme="minorEastAsia"/>
          <w:lang w:val="en-US" w:eastAsia="zh-CN"/>
        </w:rPr>
        <w:t xml:space="preserve">. </w:t>
      </w:r>
      <w:r w:rsidR="00233FFF">
        <w:rPr>
          <w:rFonts w:eastAsiaTheme="minorEastAsia"/>
          <w:lang w:val="en-US" w:eastAsia="zh-CN"/>
        </w:rPr>
        <w:t xml:space="preserve">The above measurement may be performed </w:t>
      </w:r>
      <w:r w:rsidR="00B36AE5">
        <w:rPr>
          <w:rFonts w:eastAsiaTheme="minorEastAsia"/>
          <w:lang w:val="en-US" w:eastAsia="zh-CN"/>
        </w:rPr>
        <w:t xml:space="preserve">either </w:t>
      </w:r>
      <w:r w:rsidR="00233FFF">
        <w:rPr>
          <w:rFonts w:eastAsiaTheme="minorEastAsia"/>
          <w:lang w:val="en-US" w:eastAsia="zh-CN"/>
        </w:rPr>
        <w:t>at the PDCP level or at the RLC level</w:t>
      </w:r>
      <w:r w:rsidR="0027572C">
        <w:rPr>
          <w:rFonts w:eastAsiaTheme="minorEastAsia"/>
          <w:lang w:val="en-US" w:eastAsia="zh-CN"/>
        </w:rPr>
        <w:t xml:space="preserve"> to derive the packet loss rate at different levels in the </w:t>
      </w:r>
      <w:r w:rsidR="00364E41">
        <w:rPr>
          <w:rFonts w:eastAsiaTheme="minorEastAsia"/>
          <w:lang w:val="en-US" w:eastAsia="zh-CN"/>
        </w:rPr>
        <w:t xml:space="preserve">protocol </w:t>
      </w:r>
      <w:r w:rsidR="0027572C">
        <w:rPr>
          <w:rFonts w:eastAsiaTheme="minorEastAsia"/>
          <w:lang w:val="en-US" w:eastAsia="zh-CN"/>
        </w:rPr>
        <w:t>stack</w:t>
      </w:r>
      <w:r w:rsidR="00233FFF">
        <w:rPr>
          <w:rFonts w:eastAsiaTheme="minorEastAsia"/>
          <w:lang w:val="en-US" w:eastAsia="zh-CN"/>
        </w:rPr>
        <w:t>.</w:t>
      </w:r>
      <w:r w:rsidR="00B7319D">
        <w:rPr>
          <w:rFonts w:eastAsiaTheme="minorEastAsia"/>
          <w:lang w:val="en-US" w:eastAsia="zh-CN"/>
        </w:rPr>
        <w:t xml:space="preserve"> In the context of UE performance </w:t>
      </w:r>
      <w:r w:rsidR="0041166E">
        <w:rPr>
          <w:rFonts w:eastAsiaTheme="minorEastAsia"/>
          <w:lang w:val="en-US" w:eastAsia="zh-CN"/>
        </w:rPr>
        <w:t xml:space="preserve">reporting </w:t>
      </w:r>
      <w:r w:rsidR="0003378C">
        <w:rPr>
          <w:rFonts w:eastAsiaTheme="minorEastAsia"/>
          <w:lang w:val="en-US" w:eastAsia="zh-CN"/>
        </w:rPr>
        <w:t>for</w:t>
      </w:r>
      <w:r w:rsidR="0041166E">
        <w:rPr>
          <w:rFonts w:eastAsiaTheme="minorEastAsia"/>
          <w:lang w:val="en-US" w:eastAsia="zh-CN"/>
        </w:rPr>
        <w:t xml:space="preserve"> packet loss</w:t>
      </w:r>
      <w:r w:rsidR="0003378C">
        <w:rPr>
          <w:rFonts w:eastAsiaTheme="minorEastAsia"/>
          <w:lang w:val="en-US" w:eastAsia="zh-CN"/>
        </w:rPr>
        <w:t>es</w:t>
      </w:r>
      <w:r w:rsidR="0041166E">
        <w:rPr>
          <w:rFonts w:eastAsiaTheme="minorEastAsia"/>
          <w:lang w:val="en-US" w:eastAsia="zh-CN"/>
        </w:rPr>
        <w:t xml:space="preserve">, </w:t>
      </w:r>
      <w:r w:rsidR="00023F84">
        <w:rPr>
          <w:rFonts w:eastAsiaTheme="minorEastAsia"/>
          <w:lang w:val="en-US" w:eastAsia="zh-CN"/>
        </w:rPr>
        <w:t xml:space="preserve">a value derived at a higher protocol layer, i.e., </w:t>
      </w:r>
      <w:r w:rsidR="0041166E">
        <w:rPr>
          <w:rFonts w:eastAsiaTheme="minorEastAsia"/>
          <w:lang w:val="en-US" w:eastAsia="zh-CN"/>
        </w:rPr>
        <w:t xml:space="preserve">the </w:t>
      </w:r>
      <w:r w:rsidR="008D2361">
        <w:rPr>
          <w:rFonts w:eastAsiaTheme="minorEastAsia"/>
          <w:lang w:val="en-US" w:eastAsia="zh-CN"/>
        </w:rPr>
        <w:t xml:space="preserve">measurements </w:t>
      </w:r>
      <w:r w:rsidR="0041166E">
        <w:rPr>
          <w:rFonts w:eastAsiaTheme="minorEastAsia"/>
          <w:lang w:val="en-US" w:eastAsia="zh-CN"/>
        </w:rPr>
        <w:t xml:space="preserve">on the PDCP level packet loss </w:t>
      </w:r>
      <w:r w:rsidR="001B1E62">
        <w:rPr>
          <w:rFonts w:eastAsiaTheme="minorEastAsia"/>
          <w:lang w:val="en-US" w:eastAsia="zh-CN"/>
        </w:rPr>
        <w:t>rate</w:t>
      </w:r>
      <w:r w:rsidR="00A76C6B">
        <w:rPr>
          <w:rFonts w:eastAsiaTheme="minorEastAsia"/>
          <w:lang w:val="en-US" w:eastAsia="zh-CN"/>
        </w:rPr>
        <w:t>,</w:t>
      </w:r>
      <w:r w:rsidR="001B1E62">
        <w:rPr>
          <w:rFonts w:eastAsiaTheme="minorEastAsia"/>
          <w:lang w:val="en-US" w:eastAsia="zh-CN"/>
        </w:rPr>
        <w:t xml:space="preserve"> is </w:t>
      </w:r>
      <w:r w:rsidR="009C6F2A">
        <w:rPr>
          <w:rFonts w:eastAsiaTheme="minorEastAsia"/>
          <w:lang w:val="en-US" w:eastAsia="zh-CN"/>
        </w:rPr>
        <w:t xml:space="preserve">considered more </w:t>
      </w:r>
      <w:r w:rsidR="008D2361">
        <w:rPr>
          <w:rFonts w:eastAsiaTheme="minorEastAsia"/>
          <w:lang w:val="en-US" w:eastAsia="zh-CN"/>
        </w:rPr>
        <w:t xml:space="preserve">relevant as </w:t>
      </w:r>
      <w:r w:rsidR="001B1E62">
        <w:rPr>
          <w:rFonts w:eastAsiaTheme="minorEastAsia"/>
          <w:lang w:val="en-US" w:eastAsia="zh-CN"/>
        </w:rPr>
        <w:t xml:space="preserve">it </w:t>
      </w:r>
      <w:r w:rsidR="001E0D81">
        <w:rPr>
          <w:rFonts w:eastAsiaTheme="minorEastAsia"/>
          <w:lang w:val="en-US" w:eastAsia="zh-CN"/>
        </w:rPr>
        <w:t xml:space="preserve">better </w:t>
      </w:r>
      <w:r w:rsidR="000343C8">
        <w:rPr>
          <w:rFonts w:eastAsiaTheme="minorEastAsia"/>
          <w:lang w:val="en-US" w:eastAsia="zh-CN"/>
        </w:rPr>
        <w:t xml:space="preserve">reflects </w:t>
      </w:r>
      <w:r w:rsidR="008D2361">
        <w:rPr>
          <w:rFonts w:eastAsiaTheme="minorEastAsia"/>
          <w:lang w:val="en-US" w:eastAsia="zh-CN"/>
        </w:rPr>
        <w:t xml:space="preserve">the </w:t>
      </w:r>
      <w:r w:rsidR="002E04DB">
        <w:rPr>
          <w:rFonts w:eastAsiaTheme="minorEastAsia"/>
          <w:lang w:val="en-US" w:eastAsia="zh-CN"/>
        </w:rPr>
        <w:t xml:space="preserve">performance </w:t>
      </w:r>
      <w:r w:rsidR="000343C8">
        <w:rPr>
          <w:rFonts w:eastAsiaTheme="minorEastAsia"/>
          <w:lang w:val="en-US" w:eastAsia="zh-CN"/>
        </w:rPr>
        <w:t xml:space="preserve">at </w:t>
      </w:r>
      <w:r w:rsidR="008D2361">
        <w:rPr>
          <w:rFonts w:eastAsiaTheme="minorEastAsia"/>
          <w:lang w:val="en-US" w:eastAsia="zh-CN"/>
        </w:rPr>
        <w:t>service-level</w:t>
      </w:r>
      <w:r w:rsidR="0041166E">
        <w:rPr>
          <w:rFonts w:eastAsiaTheme="minorEastAsia"/>
          <w:lang w:val="en-US" w:eastAsia="zh-CN"/>
        </w:rPr>
        <w:t xml:space="preserve">. </w:t>
      </w:r>
      <w:r w:rsidR="00303FB2">
        <w:rPr>
          <w:rFonts w:eastAsiaTheme="minorEastAsia"/>
          <w:lang w:val="en-US" w:eastAsia="zh-CN"/>
        </w:rPr>
        <w:t xml:space="preserve">Indeed, </w:t>
      </w:r>
      <w:r w:rsidR="00A12DE3">
        <w:rPr>
          <w:rFonts w:eastAsiaTheme="minorEastAsia"/>
          <w:lang w:val="en-US" w:eastAsia="zh-CN"/>
        </w:rPr>
        <w:t xml:space="preserve">the packet loss at </w:t>
      </w:r>
      <w:proofErr w:type="gramStart"/>
      <w:r w:rsidR="00A12DE3">
        <w:rPr>
          <w:rFonts w:eastAsiaTheme="minorEastAsia"/>
          <w:lang w:val="en-US" w:eastAsia="zh-CN"/>
        </w:rPr>
        <w:t>e.g.</w:t>
      </w:r>
      <w:proofErr w:type="gramEnd"/>
      <w:r w:rsidR="00A12DE3">
        <w:rPr>
          <w:rFonts w:eastAsiaTheme="minorEastAsia"/>
          <w:lang w:val="en-US" w:eastAsia="zh-CN"/>
        </w:rPr>
        <w:t xml:space="preserve"> MAC level does not </w:t>
      </w:r>
      <w:r w:rsidR="000839C8">
        <w:rPr>
          <w:rFonts w:eastAsiaTheme="minorEastAsia"/>
          <w:lang w:val="en-US" w:eastAsia="zh-CN"/>
        </w:rPr>
        <w:t xml:space="preserve">necessarily carry information about </w:t>
      </w:r>
      <w:r w:rsidR="0050175B">
        <w:rPr>
          <w:rFonts w:eastAsiaTheme="minorEastAsia"/>
          <w:lang w:val="en-US" w:eastAsia="zh-CN"/>
        </w:rPr>
        <w:t>the quality of the service because a</w:t>
      </w:r>
      <w:r w:rsidR="00526D00">
        <w:rPr>
          <w:rFonts w:eastAsiaTheme="minorEastAsia"/>
          <w:lang w:val="en-US" w:eastAsia="zh-CN"/>
        </w:rPr>
        <w:t xml:space="preserve"> </w:t>
      </w:r>
      <w:r w:rsidR="00AA6065">
        <w:rPr>
          <w:rFonts w:eastAsiaTheme="minorEastAsia"/>
          <w:lang w:val="en-US" w:eastAsia="zh-CN"/>
        </w:rPr>
        <w:t xml:space="preserve">dropped </w:t>
      </w:r>
      <w:r w:rsidR="00526D00">
        <w:rPr>
          <w:rFonts w:eastAsiaTheme="minorEastAsia"/>
          <w:lang w:val="en-US" w:eastAsia="zh-CN"/>
        </w:rPr>
        <w:t xml:space="preserve">MAC PDU </w:t>
      </w:r>
      <w:r w:rsidR="0070201F">
        <w:rPr>
          <w:rFonts w:eastAsiaTheme="minorEastAsia"/>
          <w:lang w:val="en-US" w:eastAsia="zh-CN"/>
        </w:rPr>
        <w:t>may end up being successfully retransmitted with no negative effects on the service.</w:t>
      </w:r>
    </w:p>
    <w:p w14:paraId="4254438C" w14:textId="36EE66CA" w:rsidR="005A18E4" w:rsidRDefault="005A18E4" w:rsidP="005A18E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is also understood that</w:t>
      </w:r>
      <w:r w:rsidR="001027D7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for a DRB delivered over RLC Unacknowledged mode, computing a packet loss metric as defined above is not possible. This is </w:t>
      </w:r>
      <w:proofErr w:type="gramStart"/>
      <w:r>
        <w:rPr>
          <w:rFonts w:eastAsiaTheme="minorEastAsia"/>
          <w:lang w:val="en-US" w:eastAsia="zh-CN"/>
        </w:rPr>
        <w:t>due to the fact that</w:t>
      </w:r>
      <w:proofErr w:type="gramEnd"/>
      <w:r>
        <w:rPr>
          <w:rFonts w:eastAsiaTheme="minorEastAsia"/>
          <w:lang w:val="en-US" w:eastAsia="zh-CN"/>
        </w:rPr>
        <w:t xml:space="preserve"> the PDCP entity does not keep track of packets that were acknowledged in RLC AM, but only keeps track of packets submitted to lower layers for transmission. </w:t>
      </w:r>
      <w:r w:rsidR="002F4F9D">
        <w:rPr>
          <w:rFonts w:eastAsiaTheme="minorEastAsia"/>
          <w:lang w:val="en-US" w:eastAsia="zh-CN"/>
        </w:rPr>
        <w:t xml:space="preserve">For </w:t>
      </w:r>
      <w:r w:rsidR="002F78CF">
        <w:rPr>
          <w:rFonts w:eastAsiaTheme="minorEastAsia"/>
          <w:lang w:val="en-US" w:eastAsia="zh-CN"/>
        </w:rPr>
        <w:t xml:space="preserve">RLC unacknowledged mode </w:t>
      </w:r>
      <w:r>
        <w:rPr>
          <w:rFonts w:eastAsiaTheme="minorEastAsia"/>
          <w:lang w:val="en-US" w:eastAsia="zh-CN"/>
        </w:rPr>
        <w:t>packet loss rate</w:t>
      </w:r>
      <w:r w:rsidR="00EC2C7B">
        <w:rPr>
          <w:rFonts w:eastAsiaTheme="minorEastAsia"/>
          <w:lang w:val="en-US" w:eastAsia="zh-CN"/>
        </w:rPr>
        <w:t xml:space="preserve"> may be computed at lower layers</w:t>
      </w:r>
      <w:r>
        <w:rPr>
          <w:rFonts w:eastAsiaTheme="minorEastAsia"/>
          <w:lang w:val="en-US" w:eastAsia="zh-CN"/>
        </w:rPr>
        <w:t xml:space="preserve">, i.e., at the RLC entity in the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>-DU</w:t>
      </w:r>
      <w:r w:rsidR="00E71C82">
        <w:rPr>
          <w:rFonts w:eastAsiaTheme="minorEastAsia"/>
          <w:lang w:val="en-US" w:eastAsia="zh-CN"/>
        </w:rPr>
        <w:t>. However, as explained above,</w:t>
      </w:r>
      <w:r>
        <w:rPr>
          <w:rFonts w:eastAsiaTheme="minorEastAsia"/>
          <w:lang w:val="en-US" w:eastAsia="zh-CN"/>
        </w:rPr>
        <w:t xml:space="preserve"> </w:t>
      </w:r>
      <w:r w:rsidR="001A330E">
        <w:rPr>
          <w:rFonts w:eastAsiaTheme="minorEastAsia"/>
          <w:lang w:val="en-US" w:eastAsia="zh-CN"/>
        </w:rPr>
        <w:t xml:space="preserve">service level performance may not always </w:t>
      </w:r>
      <w:r w:rsidR="008C3334">
        <w:rPr>
          <w:rFonts w:eastAsiaTheme="minorEastAsia"/>
          <w:lang w:val="en-US" w:eastAsia="zh-CN"/>
        </w:rPr>
        <w:t xml:space="preserve">be derived from </w:t>
      </w:r>
      <w:r>
        <w:rPr>
          <w:rFonts w:eastAsiaTheme="minorEastAsia"/>
          <w:lang w:val="en-US" w:eastAsia="zh-CN"/>
        </w:rPr>
        <w:t xml:space="preserve">packet loss at </w:t>
      </w:r>
      <w:r w:rsidR="00B158FD">
        <w:rPr>
          <w:rFonts w:eastAsiaTheme="minorEastAsia"/>
          <w:lang w:val="en-US" w:eastAsia="zh-CN"/>
        </w:rPr>
        <w:t>RLC</w:t>
      </w:r>
      <w:r>
        <w:rPr>
          <w:rFonts w:eastAsiaTheme="minorEastAsia"/>
          <w:lang w:val="en-US" w:eastAsia="zh-CN"/>
        </w:rPr>
        <w:t xml:space="preserve"> layer.</w:t>
      </w:r>
    </w:p>
    <w:p w14:paraId="5D7BD81C" w14:textId="789E63F3" w:rsidR="00AC0F5A" w:rsidRDefault="00AC0F5A" w:rsidP="005A18E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Moreover, </w:t>
      </w:r>
      <w:r w:rsidR="002073F0">
        <w:rPr>
          <w:rFonts w:eastAsiaTheme="minorEastAsia"/>
          <w:lang w:val="en-US" w:eastAsia="zh-CN"/>
        </w:rPr>
        <w:t xml:space="preserve">packet loss ate at RLC layer is not available in UL. To make this </w:t>
      </w:r>
      <w:r w:rsidR="00C63810">
        <w:rPr>
          <w:rFonts w:eastAsiaTheme="minorEastAsia"/>
          <w:lang w:val="en-US" w:eastAsia="zh-CN"/>
        </w:rPr>
        <w:t xml:space="preserve">measurement available, </w:t>
      </w:r>
      <w:r w:rsidR="009B2232">
        <w:rPr>
          <w:rFonts w:eastAsiaTheme="minorEastAsia"/>
          <w:lang w:val="en-US" w:eastAsia="zh-CN"/>
        </w:rPr>
        <w:t xml:space="preserve">a change at UE level would be needed, </w:t>
      </w:r>
      <w:r w:rsidR="001A0737">
        <w:rPr>
          <w:rFonts w:eastAsiaTheme="minorEastAsia"/>
          <w:lang w:val="en-US" w:eastAsia="zh-CN"/>
        </w:rPr>
        <w:t>implying that the measurement would not be available for legacy UEs.</w:t>
      </w:r>
    </w:p>
    <w:p w14:paraId="70DE3693" w14:textId="787B3BF8" w:rsidR="007257CA" w:rsidRDefault="00AA1C2A" w:rsidP="005A18E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table</w:t>
      </w:r>
      <w:r w:rsidR="00BB017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below </w:t>
      </w:r>
      <w:proofErr w:type="spellStart"/>
      <w:r>
        <w:rPr>
          <w:rFonts w:eastAsiaTheme="minorEastAsia"/>
          <w:lang w:val="en-US" w:eastAsia="zh-CN"/>
        </w:rPr>
        <w:t>summarises</w:t>
      </w:r>
      <w:proofErr w:type="spellEnd"/>
      <w:r>
        <w:rPr>
          <w:rFonts w:eastAsiaTheme="minorEastAsia"/>
          <w:lang w:val="en-US" w:eastAsia="zh-CN"/>
        </w:rPr>
        <w:t xml:space="preserve"> the </w:t>
      </w:r>
      <w:r w:rsidR="00C23562">
        <w:rPr>
          <w:rFonts w:eastAsiaTheme="minorEastAsia"/>
          <w:lang w:val="en-US" w:eastAsia="zh-CN"/>
        </w:rPr>
        <w:t xml:space="preserve">drawbacks of </w:t>
      </w:r>
      <w:r w:rsidR="00BB0173">
        <w:rPr>
          <w:rFonts w:eastAsiaTheme="minorEastAsia"/>
          <w:lang w:val="en-US" w:eastAsia="zh-CN"/>
        </w:rPr>
        <w:t>Packet Loss rate collection at different protocol levels: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4F5E9B" w14:paraId="42472627" w14:textId="77777777" w:rsidTr="004F5E9B">
        <w:tc>
          <w:tcPr>
            <w:tcW w:w="3210" w:type="dxa"/>
          </w:tcPr>
          <w:p w14:paraId="72A0635A" w14:textId="77777777" w:rsidR="004F5E9B" w:rsidRDefault="004F5E9B" w:rsidP="005A18E4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3210" w:type="dxa"/>
          </w:tcPr>
          <w:p w14:paraId="0E10624B" w14:textId="49ACCC73" w:rsidR="004F5E9B" w:rsidRDefault="00DC533B" w:rsidP="005A18E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Advantages</w:t>
            </w:r>
          </w:p>
        </w:tc>
        <w:tc>
          <w:tcPr>
            <w:tcW w:w="3211" w:type="dxa"/>
          </w:tcPr>
          <w:p w14:paraId="25978E9F" w14:textId="0ABC0B71" w:rsidR="004F5E9B" w:rsidRDefault="00C74D87" w:rsidP="005A18E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Disadvantages</w:t>
            </w:r>
          </w:p>
        </w:tc>
      </w:tr>
      <w:tr w:rsidR="004F5E9B" w14:paraId="6C0AD568" w14:textId="77777777" w:rsidTr="004F5E9B">
        <w:tc>
          <w:tcPr>
            <w:tcW w:w="3210" w:type="dxa"/>
          </w:tcPr>
          <w:p w14:paraId="3E8F8F71" w14:textId="3288B834" w:rsidR="004F5E9B" w:rsidRDefault="00DC533B" w:rsidP="005A18E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Packet Loss Rate Calculation at PDCP</w:t>
            </w:r>
          </w:p>
        </w:tc>
        <w:tc>
          <w:tcPr>
            <w:tcW w:w="3210" w:type="dxa"/>
          </w:tcPr>
          <w:p w14:paraId="247EC3C2" w14:textId="21D1A858" w:rsidR="004F5E9B" w:rsidRDefault="00503ED6" w:rsidP="005A18E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It represents better service level performance as </w:t>
            </w:r>
            <w:r w:rsidR="00952141">
              <w:rPr>
                <w:rFonts w:eastAsiaTheme="minorEastAsia"/>
                <w:lang w:val="en-US" w:eastAsia="zh-CN"/>
              </w:rPr>
              <w:t>it reflects IP packet drop rate</w:t>
            </w:r>
          </w:p>
        </w:tc>
        <w:tc>
          <w:tcPr>
            <w:tcW w:w="3211" w:type="dxa"/>
          </w:tcPr>
          <w:p w14:paraId="2E28BDEC" w14:textId="0C26910A" w:rsidR="004F5E9B" w:rsidRDefault="00E0141F" w:rsidP="005A18E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It cannot be calculated for RLC UM</w:t>
            </w:r>
          </w:p>
        </w:tc>
      </w:tr>
      <w:tr w:rsidR="004F5E9B" w14:paraId="6C1CBB90" w14:textId="77777777" w:rsidTr="004F5E9B">
        <w:tc>
          <w:tcPr>
            <w:tcW w:w="3210" w:type="dxa"/>
          </w:tcPr>
          <w:p w14:paraId="76A9EC57" w14:textId="2DA55B54" w:rsidR="004F5E9B" w:rsidRDefault="00DC533B" w:rsidP="005A18E4">
            <w:pPr>
              <w:rPr>
                <w:rFonts w:eastAsiaTheme="minorEastAsia"/>
                <w:lang w:val="en-US" w:eastAsia="zh-CN"/>
              </w:rPr>
            </w:pPr>
            <w:r w:rsidRPr="00DC533B">
              <w:rPr>
                <w:rFonts w:eastAsiaTheme="minorEastAsia"/>
                <w:lang w:val="en-US" w:eastAsia="zh-CN"/>
              </w:rPr>
              <w:t xml:space="preserve">Packet Loss Rate Calculation at </w:t>
            </w:r>
            <w:r>
              <w:rPr>
                <w:rFonts w:eastAsiaTheme="minorEastAsia"/>
                <w:lang w:val="en-US" w:eastAsia="zh-CN"/>
              </w:rPr>
              <w:t>RLC</w:t>
            </w:r>
          </w:p>
        </w:tc>
        <w:tc>
          <w:tcPr>
            <w:tcW w:w="3210" w:type="dxa"/>
          </w:tcPr>
          <w:p w14:paraId="6FDCC5A8" w14:textId="12CF81E3" w:rsidR="004F5E9B" w:rsidRDefault="00FB15FA" w:rsidP="005A18E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It </w:t>
            </w:r>
            <w:r w:rsidR="00296AA0">
              <w:rPr>
                <w:rFonts w:eastAsiaTheme="minorEastAsia"/>
                <w:lang w:val="en-US" w:eastAsia="zh-CN"/>
              </w:rPr>
              <w:t>could be derived for RLC UM (from H-ARQ</w:t>
            </w:r>
            <w:r w:rsidR="00E0141F">
              <w:rPr>
                <w:rFonts w:eastAsiaTheme="minorEastAsia"/>
                <w:lang w:val="en-US" w:eastAsia="zh-CN"/>
              </w:rPr>
              <w:t xml:space="preserve"> retransmissions result)</w:t>
            </w:r>
            <w:r w:rsidR="00A9519F">
              <w:rPr>
                <w:rFonts w:eastAsiaTheme="minorEastAsia"/>
                <w:lang w:val="en-US" w:eastAsia="zh-CN"/>
              </w:rPr>
              <w:t xml:space="preserve"> </w:t>
            </w:r>
          </w:p>
        </w:tc>
        <w:tc>
          <w:tcPr>
            <w:tcW w:w="3211" w:type="dxa"/>
          </w:tcPr>
          <w:p w14:paraId="0397A835" w14:textId="310D2460" w:rsidR="004F5E9B" w:rsidRDefault="00E0141F" w:rsidP="005A18E4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It </w:t>
            </w:r>
            <w:r w:rsidR="00540D4E">
              <w:rPr>
                <w:rFonts w:eastAsiaTheme="minorEastAsia"/>
                <w:lang w:val="en-US" w:eastAsia="zh-CN"/>
              </w:rPr>
              <w:t>is not available for UL unless UE changes for UL measurement reporting are introduced</w:t>
            </w:r>
          </w:p>
        </w:tc>
      </w:tr>
    </w:tbl>
    <w:p w14:paraId="3E6874FE" w14:textId="77777777" w:rsidR="00BB0173" w:rsidRDefault="00BB0173" w:rsidP="005A18E4">
      <w:pPr>
        <w:rPr>
          <w:rFonts w:eastAsiaTheme="minorEastAsia"/>
          <w:lang w:val="en-US" w:eastAsia="zh-CN"/>
        </w:rPr>
      </w:pPr>
    </w:p>
    <w:p w14:paraId="212141DA" w14:textId="482B7515" w:rsidR="00540D4E" w:rsidRDefault="00540D4E" w:rsidP="005A18E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As it can be </w:t>
      </w:r>
      <w:r w:rsidR="00987C27">
        <w:rPr>
          <w:rFonts w:eastAsiaTheme="minorEastAsia"/>
          <w:lang w:val="en-US" w:eastAsia="zh-CN"/>
        </w:rPr>
        <w:t>seen</w:t>
      </w:r>
      <w:r>
        <w:rPr>
          <w:rFonts w:eastAsiaTheme="minorEastAsia"/>
          <w:lang w:val="en-US" w:eastAsia="zh-CN"/>
        </w:rPr>
        <w:t xml:space="preserve"> from the above, measuring </w:t>
      </w:r>
      <w:r w:rsidR="00973B74">
        <w:rPr>
          <w:rFonts w:eastAsiaTheme="minorEastAsia"/>
          <w:lang w:val="en-US" w:eastAsia="zh-CN"/>
        </w:rPr>
        <w:t xml:space="preserve">Packet Loss does not allow to cover all cases, </w:t>
      </w:r>
      <w:proofErr w:type="gramStart"/>
      <w:r w:rsidR="00973B74">
        <w:rPr>
          <w:rFonts w:eastAsiaTheme="minorEastAsia"/>
          <w:lang w:val="en-US" w:eastAsia="zh-CN"/>
        </w:rPr>
        <w:t>e.g.</w:t>
      </w:r>
      <w:proofErr w:type="gramEnd"/>
      <w:r w:rsidR="00973B74">
        <w:rPr>
          <w:rFonts w:eastAsiaTheme="minorEastAsia"/>
          <w:lang w:val="en-US" w:eastAsia="zh-CN"/>
        </w:rPr>
        <w:t xml:space="preserve"> </w:t>
      </w:r>
      <w:r w:rsidR="00FA4DAF">
        <w:rPr>
          <w:rFonts w:eastAsiaTheme="minorEastAsia"/>
          <w:lang w:val="en-US" w:eastAsia="zh-CN"/>
        </w:rPr>
        <w:t xml:space="preserve">see </w:t>
      </w:r>
      <w:r w:rsidR="00973B74">
        <w:rPr>
          <w:rFonts w:eastAsiaTheme="minorEastAsia"/>
          <w:lang w:val="en-US" w:eastAsia="zh-CN"/>
        </w:rPr>
        <w:t xml:space="preserve">UL </w:t>
      </w:r>
      <w:r w:rsidR="00FA4DAF">
        <w:rPr>
          <w:rFonts w:eastAsiaTheme="minorEastAsia"/>
          <w:lang w:val="en-US" w:eastAsia="zh-CN"/>
        </w:rPr>
        <w:t xml:space="preserve">measurements </w:t>
      </w:r>
      <w:r w:rsidR="00973B74">
        <w:rPr>
          <w:rFonts w:eastAsiaTheme="minorEastAsia"/>
          <w:lang w:val="en-US" w:eastAsia="zh-CN"/>
        </w:rPr>
        <w:t>or RLC UM bearers</w:t>
      </w:r>
      <w:r w:rsidR="00FA4DAF">
        <w:rPr>
          <w:rFonts w:eastAsiaTheme="minorEastAsia"/>
          <w:lang w:val="en-US" w:eastAsia="zh-CN"/>
        </w:rPr>
        <w:t xml:space="preserve"> measurements</w:t>
      </w:r>
      <w:r w:rsidR="00973B74">
        <w:rPr>
          <w:rFonts w:eastAsiaTheme="minorEastAsia"/>
          <w:lang w:val="en-US" w:eastAsia="zh-CN"/>
        </w:rPr>
        <w:t>.</w:t>
      </w:r>
    </w:p>
    <w:p w14:paraId="6595E3E2" w14:textId="5A4A6200" w:rsidR="005A18E4" w:rsidRPr="00493CA3" w:rsidRDefault="005A18E4" w:rsidP="0011060F">
      <w:pPr>
        <w:rPr>
          <w:rFonts w:eastAsiaTheme="minorEastAsia"/>
          <w:b/>
          <w:bCs/>
          <w:lang w:val="en-US" w:eastAsia="zh-CN"/>
        </w:rPr>
      </w:pPr>
      <w:r w:rsidRPr="00493CA3">
        <w:rPr>
          <w:rFonts w:eastAsiaTheme="minorEastAsia"/>
          <w:b/>
          <w:bCs/>
          <w:lang w:val="en-US" w:eastAsia="zh-CN"/>
        </w:rPr>
        <w:t>Observation</w:t>
      </w:r>
      <w:r w:rsidR="00493CA3" w:rsidRPr="00493CA3">
        <w:rPr>
          <w:rFonts w:eastAsiaTheme="minorEastAsia"/>
          <w:b/>
          <w:bCs/>
          <w:lang w:val="en-US" w:eastAsia="zh-CN"/>
        </w:rPr>
        <w:t xml:space="preserve"> 4</w:t>
      </w:r>
      <w:r w:rsidRPr="00493CA3">
        <w:rPr>
          <w:rFonts w:eastAsiaTheme="minorEastAsia"/>
          <w:b/>
          <w:bCs/>
          <w:lang w:val="en-US" w:eastAsia="zh-CN"/>
        </w:rPr>
        <w:t>: Computing packet loss rate may not</w:t>
      </w:r>
      <w:r w:rsidR="00FA4DAF">
        <w:rPr>
          <w:rFonts w:eastAsiaTheme="minorEastAsia"/>
          <w:b/>
          <w:bCs/>
          <w:lang w:val="en-US" w:eastAsia="zh-CN"/>
        </w:rPr>
        <w:t xml:space="preserve"> always</w:t>
      </w:r>
      <w:r w:rsidRPr="00493CA3">
        <w:rPr>
          <w:rFonts w:eastAsiaTheme="minorEastAsia"/>
          <w:b/>
          <w:bCs/>
          <w:lang w:val="en-US" w:eastAsia="zh-CN"/>
        </w:rPr>
        <w:t xml:space="preserve"> be possible.</w:t>
      </w:r>
    </w:p>
    <w:p w14:paraId="3B1355B9" w14:textId="3ABCFF1B" w:rsidR="006D4497" w:rsidRDefault="00C5110A" w:rsidP="0011060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Furthermore, t</w:t>
      </w:r>
      <w:r w:rsidR="00CB0E2E">
        <w:rPr>
          <w:rFonts w:eastAsiaTheme="minorEastAsia"/>
          <w:lang w:val="en-US" w:eastAsia="zh-CN"/>
        </w:rPr>
        <w:t xml:space="preserve">here are some important distinctions to note when discussing </w:t>
      </w:r>
      <w:r w:rsidR="001D001B">
        <w:rPr>
          <w:rFonts w:eastAsiaTheme="minorEastAsia"/>
          <w:lang w:val="en-US" w:eastAsia="zh-CN"/>
        </w:rPr>
        <w:t xml:space="preserve">the relationship between </w:t>
      </w:r>
      <w:r w:rsidR="005B58CA">
        <w:rPr>
          <w:rFonts w:eastAsiaTheme="minorEastAsia"/>
          <w:lang w:val="en-US" w:eastAsia="zh-CN"/>
        </w:rPr>
        <w:t>packet loss measure</w:t>
      </w:r>
      <w:r w:rsidR="00F63F54">
        <w:rPr>
          <w:rFonts w:eastAsiaTheme="minorEastAsia"/>
          <w:lang w:val="en-US" w:eastAsia="zh-CN"/>
        </w:rPr>
        <w:t>ment</w:t>
      </w:r>
      <w:r w:rsidR="005B58CA">
        <w:rPr>
          <w:rFonts w:eastAsiaTheme="minorEastAsia"/>
          <w:lang w:val="en-US" w:eastAsia="zh-CN"/>
        </w:rPr>
        <w:t xml:space="preserve"> at a lower layer </w:t>
      </w:r>
      <w:r w:rsidR="00090382">
        <w:rPr>
          <w:rFonts w:eastAsiaTheme="minorEastAsia"/>
          <w:lang w:val="en-US" w:eastAsia="zh-CN"/>
        </w:rPr>
        <w:t>and</w:t>
      </w:r>
      <w:r w:rsidR="005B58CA">
        <w:rPr>
          <w:rFonts w:eastAsiaTheme="minorEastAsia"/>
          <w:lang w:val="en-US" w:eastAsia="zh-CN"/>
        </w:rPr>
        <w:t xml:space="preserve"> the service or </w:t>
      </w:r>
      <w:r w:rsidR="000C1D40">
        <w:rPr>
          <w:rFonts w:eastAsiaTheme="minorEastAsia"/>
          <w:lang w:val="en-US" w:eastAsia="zh-CN"/>
        </w:rPr>
        <w:t>application-level</w:t>
      </w:r>
      <w:r w:rsidR="005B58CA">
        <w:rPr>
          <w:rFonts w:eastAsiaTheme="minorEastAsia"/>
          <w:lang w:val="en-US" w:eastAsia="zh-CN"/>
        </w:rPr>
        <w:t xml:space="preserve"> performance</w:t>
      </w:r>
      <w:r w:rsidR="001D001B">
        <w:rPr>
          <w:rFonts w:eastAsiaTheme="minorEastAsia"/>
          <w:lang w:val="en-US" w:eastAsia="zh-CN"/>
        </w:rPr>
        <w:t xml:space="preserve">. </w:t>
      </w:r>
      <w:r w:rsidR="00B65BF5">
        <w:rPr>
          <w:rFonts w:eastAsiaTheme="minorEastAsia"/>
          <w:lang w:val="en-US" w:eastAsia="zh-CN"/>
        </w:rPr>
        <w:br/>
      </w:r>
      <w:r w:rsidR="001D001B">
        <w:rPr>
          <w:rFonts w:eastAsiaTheme="minorEastAsia"/>
          <w:lang w:val="en-US" w:eastAsia="zh-CN"/>
        </w:rPr>
        <w:t xml:space="preserve">Firstly, compared to other </w:t>
      </w:r>
      <w:r w:rsidR="004D36DA">
        <w:rPr>
          <w:rFonts w:eastAsiaTheme="minorEastAsia"/>
          <w:lang w:val="en-US" w:eastAsia="zh-CN"/>
        </w:rPr>
        <w:t>performance metrics, such as throughput and delay, the packet loss</w:t>
      </w:r>
      <w:r w:rsidR="005B58CA">
        <w:rPr>
          <w:rFonts w:eastAsiaTheme="minorEastAsia"/>
          <w:lang w:val="en-US" w:eastAsia="zh-CN"/>
        </w:rPr>
        <w:t xml:space="preserve"> </w:t>
      </w:r>
      <w:r w:rsidR="004D36DA">
        <w:rPr>
          <w:rFonts w:eastAsiaTheme="minorEastAsia"/>
          <w:lang w:val="en-US" w:eastAsia="zh-CN"/>
        </w:rPr>
        <w:t xml:space="preserve">rate </w:t>
      </w:r>
      <w:r w:rsidR="00D43CC2">
        <w:rPr>
          <w:rFonts w:eastAsiaTheme="minorEastAsia"/>
          <w:lang w:val="en-US" w:eastAsia="zh-CN"/>
        </w:rPr>
        <w:t xml:space="preserve">measured in the RAN </w:t>
      </w:r>
      <w:r w:rsidR="004D36DA">
        <w:rPr>
          <w:rFonts w:eastAsiaTheme="minorEastAsia"/>
          <w:lang w:val="en-US" w:eastAsia="zh-CN"/>
        </w:rPr>
        <w:t xml:space="preserve">is not </w:t>
      </w:r>
      <w:r w:rsidR="00A854C8">
        <w:rPr>
          <w:rFonts w:eastAsiaTheme="minorEastAsia"/>
          <w:lang w:val="en-US" w:eastAsia="zh-CN"/>
        </w:rPr>
        <w:t xml:space="preserve">necessarily reflected </w:t>
      </w:r>
      <w:r w:rsidR="00BF0FCE">
        <w:rPr>
          <w:rFonts w:eastAsiaTheme="minorEastAsia"/>
          <w:lang w:val="en-US" w:eastAsia="zh-CN"/>
        </w:rPr>
        <w:t>by</w:t>
      </w:r>
      <w:r w:rsidR="00D43CC2">
        <w:rPr>
          <w:rFonts w:eastAsiaTheme="minorEastAsia"/>
          <w:lang w:val="en-US" w:eastAsia="zh-CN"/>
        </w:rPr>
        <w:t xml:space="preserve"> the packet loss </w:t>
      </w:r>
      <w:r w:rsidR="005278DB">
        <w:rPr>
          <w:rFonts w:eastAsiaTheme="minorEastAsia"/>
          <w:lang w:val="en-US" w:eastAsia="zh-CN"/>
        </w:rPr>
        <w:t>rate experienced at a higher layer</w:t>
      </w:r>
      <w:r w:rsidR="00421324">
        <w:rPr>
          <w:rFonts w:eastAsiaTheme="minorEastAsia"/>
          <w:lang w:val="en-US" w:eastAsia="zh-CN"/>
        </w:rPr>
        <w:t>. Namely</w:t>
      </w:r>
      <w:r w:rsidR="00D20D74">
        <w:rPr>
          <w:rFonts w:eastAsiaTheme="minorEastAsia"/>
          <w:lang w:val="en-US" w:eastAsia="zh-CN"/>
        </w:rPr>
        <w:t>, a loss of ‘</w:t>
      </w:r>
      <w:r w:rsidR="00D20D74" w:rsidRPr="00D20D74">
        <w:rPr>
          <w:rFonts w:eastAsiaTheme="minorEastAsia"/>
          <w:i/>
          <w:iCs/>
          <w:lang w:val="en-US" w:eastAsia="zh-CN"/>
        </w:rPr>
        <w:t>n</w:t>
      </w:r>
      <w:r w:rsidR="00D20D74">
        <w:rPr>
          <w:rFonts w:eastAsiaTheme="minorEastAsia"/>
          <w:lang w:val="en-US" w:eastAsia="zh-CN"/>
        </w:rPr>
        <w:t xml:space="preserve">’ PDCP or RLC packets does not translate to the </w:t>
      </w:r>
      <w:r w:rsidR="0025632E">
        <w:rPr>
          <w:rFonts w:eastAsiaTheme="minorEastAsia"/>
          <w:lang w:val="en-US" w:eastAsia="zh-CN"/>
        </w:rPr>
        <w:t>service or application experiencing ‘</w:t>
      </w:r>
      <w:r w:rsidR="0025632E" w:rsidRPr="0025632E">
        <w:rPr>
          <w:rFonts w:eastAsiaTheme="minorEastAsia"/>
          <w:i/>
          <w:iCs/>
          <w:lang w:val="en-US" w:eastAsia="zh-CN"/>
        </w:rPr>
        <w:t>n</w:t>
      </w:r>
      <w:r w:rsidR="0025632E">
        <w:rPr>
          <w:rFonts w:eastAsiaTheme="minorEastAsia"/>
          <w:lang w:val="en-US" w:eastAsia="zh-CN"/>
        </w:rPr>
        <w:t>’ higher layer packet drops</w:t>
      </w:r>
      <w:r w:rsidR="00B762E3">
        <w:rPr>
          <w:rFonts w:eastAsiaTheme="minorEastAsia"/>
          <w:lang w:val="en-US" w:eastAsia="zh-CN"/>
        </w:rPr>
        <w:t>.</w:t>
      </w:r>
      <w:r w:rsidR="00834190">
        <w:rPr>
          <w:rFonts w:eastAsiaTheme="minorEastAsia"/>
          <w:lang w:val="en-US" w:eastAsia="zh-CN"/>
        </w:rPr>
        <w:t xml:space="preserve"> </w:t>
      </w:r>
      <w:r w:rsidR="00190A64">
        <w:rPr>
          <w:rFonts w:eastAsiaTheme="minorEastAsia"/>
          <w:lang w:val="en-US" w:eastAsia="zh-CN"/>
        </w:rPr>
        <w:t xml:space="preserve">This is because, </w:t>
      </w:r>
      <w:proofErr w:type="gramStart"/>
      <w:r w:rsidR="00190A64">
        <w:rPr>
          <w:rFonts w:eastAsiaTheme="minorEastAsia"/>
          <w:lang w:val="en-US" w:eastAsia="zh-CN"/>
        </w:rPr>
        <w:t xml:space="preserve">a </w:t>
      </w:r>
      <w:r w:rsidR="00834190">
        <w:rPr>
          <w:rFonts w:eastAsiaTheme="minorEastAsia"/>
          <w:lang w:val="en-US" w:eastAsia="zh-CN"/>
        </w:rPr>
        <w:t>number of</w:t>
      </w:r>
      <w:proofErr w:type="gramEnd"/>
      <w:r w:rsidR="00834190">
        <w:rPr>
          <w:rFonts w:eastAsiaTheme="minorEastAsia"/>
          <w:lang w:val="en-US" w:eastAsia="zh-CN"/>
        </w:rPr>
        <w:t xml:space="preserve"> packets </w:t>
      </w:r>
      <w:r w:rsidR="00190A64">
        <w:rPr>
          <w:rFonts w:eastAsiaTheme="minorEastAsia"/>
          <w:lang w:val="en-US" w:eastAsia="zh-CN"/>
        </w:rPr>
        <w:t xml:space="preserve">at the lower layer </w:t>
      </w:r>
      <w:r w:rsidR="00834190">
        <w:rPr>
          <w:rFonts w:eastAsiaTheme="minorEastAsia"/>
          <w:lang w:val="en-US" w:eastAsia="zh-CN"/>
        </w:rPr>
        <w:t>may be retransmitted/recovered in time for delivery to the higher layer</w:t>
      </w:r>
      <w:r w:rsidR="0025632E">
        <w:rPr>
          <w:rFonts w:eastAsiaTheme="minorEastAsia"/>
          <w:lang w:val="en-US" w:eastAsia="zh-CN"/>
        </w:rPr>
        <w:t xml:space="preserve">. </w:t>
      </w:r>
      <w:r w:rsidR="000C1D40">
        <w:rPr>
          <w:rFonts w:eastAsiaTheme="minorEastAsia"/>
          <w:lang w:val="en-US" w:eastAsia="zh-CN"/>
        </w:rPr>
        <w:t xml:space="preserve">Delay and </w:t>
      </w:r>
      <w:r w:rsidR="000C1D40">
        <w:rPr>
          <w:rFonts w:eastAsiaTheme="minorEastAsia"/>
          <w:lang w:val="en-US" w:eastAsia="zh-CN"/>
        </w:rPr>
        <w:lastRenderedPageBreak/>
        <w:t xml:space="preserve">throughput, on the other hand, are metrics </w:t>
      </w:r>
      <w:r w:rsidR="00064DA9">
        <w:rPr>
          <w:rFonts w:eastAsiaTheme="minorEastAsia"/>
          <w:lang w:val="en-US" w:eastAsia="zh-CN"/>
        </w:rPr>
        <w:t xml:space="preserve">directly linked to </w:t>
      </w:r>
      <w:r w:rsidR="004179C2">
        <w:rPr>
          <w:rFonts w:eastAsiaTheme="minorEastAsia"/>
          <w:lang w:val="en-US" w:eastAsia="zh-CN"/>
        </w:rPr>
        <w:t>service performance</w:t>
      </w:r>
      <w:r w:rsidR="00834190">
        <w:rPr>
          <w:rFonts w:eastAsiaTheme="minorEastAsia"/>
          <w:lang w:val="en-US" w:eastAsia="zh-CN"/>
        </w:rPr>
        <w:t xml:space="preserve"> at the higher </w:t>
      </w:r>
      <w:r w:rsidR="00BC4067">
        <w:rPr>
          <w:rFonts w:eastAsiaTheme="minorEastAsia"/>
          <w:lang w:val="en-US" w:eastAsia="zh-CN"/>
        </w:rPr>
        <w:t>layers, i.e., if the RAN has a minimum latency of 100ms or a max throughput of 100Mbit/s</w:t>
      </w:r>
      <w:r w:rsidR="005903C5">
        <w:rPr>
          <w:rFonts w:eastAsiaTheme="minorEastAsia"/>
          <w:lang w:val="en-US" w:eastAsia="zh-CN"/>
        </w:rPr>
        <w:t xml:space="preserve"> over </w:t>
      </w:r>
      <w:proofErr w:type="gramStart"/>
      <w:r w:rsidR="005903C5">
        <w:rPr>
          <w:rFonts w:eastAsiaTheme="minorEastAsia"/>
          <w:lang w:val="en-US" w:eastAsia="zh-CN"/>
        </w:rPr>
        <w:t>a period of time</w:t>
      </w:r>
      <w:proofErr w:type="gramEnd"/>
      <w:r w:rsidR="00BC4067">
        <w:rPr>
          <w:rFonts w:eastAsiaTheme="minorEastAsia"/>
          <w:lang w:val="en-US" w:eastAsia="zh-CN"/>
        </w:rPr>
        <w:t xml:space="preserve">, the service/application will not </w:t>
      </w:r>
      <w:r w:rsidR="00AC4AA1">
        <w:rPr>
          <w:rFonts w:eastAsiaTheme="minorEastAsia"/>
          <w:lang w:val="en-US" w:eastAsia="zh-CN"/>
        </w:rPr>
        <w:t xml:space="preserve">observe delivery of packets </w:t>
      </w:r>
      <w:r w:rsidR="00303DC0">
        <w:rPr>
          <w:rFonts w:eastAsiaTheme="minorEastAsia"/>
          <w:lang w:val="en-US" w:eastAsia="zh-CN"/>
        </w:rPr>
        <w:t>with a smaller delay or higher throughput</w:t>
      </w:r>
      <w:r w:rsidR="005903C5">
        <w:rPr>
          <w:rFonts w:eastAsiaTheme="minorEastAsia"/>
          <w:lang w:val="en-US" w:eastAsia="zh-CN"/>
        </w:rPr>
        <w:t xml:space="preserve"> over the period</w:t>
      </w:r>
      <w:r w:rsidR="00303DC0">
        <w:rPr>
          <w:rFonts w:eastAsiaTheme="minorEastAsia"/>
          <w:lang w:val="en-US" w:eastAsia="zh-CN"/>
        </w:rPr>
        <w:t>.</w:t>
      </w:r>
      <w:r w:rsidR="009D154D">
        <w:rPr>
          <w:rFonts w:eastAsiaTheme="minorEastAsia"/>
          <w:lang w:val="en-US" w:eastAsia="zh-CN"/>
        </w:rPr>
        <w:t xml:space="preserve"> Based on the above, it may be argued that while delay and throughput are absolute measures of </w:t>
      </w:r>
      <w:r w:rsidR="00ED1E34">
        <w:rPr>
          <w:rFonts w:eastAsiaTheme="minorEastAsia"/>
          <w:lang w:val="en-US" w:eastAsia="zh-CN"/>
        </w:rPr>
        <w:t xml:space="preserve">service level </w:t>
      </w:r>
      <w:r w:rsidR="009D154D">
        <w:rPr>
          <w:rFonts w:eastAsiaTheme="minorEastAsia"/>
          <w:lang w:val="en-US" w:eastAsia="zh-CN"/>
        </w:rPr>
        <w:t>performance</w:t>
      </w:r>
      <w:r w:rsidR="00ED1E34">
        <w:rPr>
          <w:rFonts w:eastAsiaTheme="minorEastAsia"/>
          <w:lang w:val="en-US" w:eastAsia="zh-CN"/>
        </w:rPr>
        <w:t>, packet loss is not</w:t>
      </w:r>
      <w:r w:rsidR="009D154D">
        <w:rPr>
          <w:rFonts w:eastAsiaTheme="minorEastAsia"/>
          <w:lang w:val="en-US" w:eastAsia="zh-CN"/>
        </w:rPr>
        <w:t>.</w:t>
      </w:r>
    </w:p>
    <w:p w14:paraId="6CE286CA" w14:textId="7446BE6F" w:rsidR="00F542DD" w:rsidRDefault="00BE54E2" w:rsidP="0041012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Furthermore, </w:t>
      </w:r>
      <w:r w:rsidR="00674E72">
        <w:rPr>
          <w:rFonts w:eastAsiaTheme="minorEastAsia"/>
          <w:lang w:val="en-US" w:eastAsia="zh-CN"/>
        </w:rPr>
        <w:t xml:space="preserve">it may be argued that compared to throughput and delays, packet loss is a much more volatile </w:t>
      </w:r>
      <w:r w:rsidR="006041ED">
        <w:rPr>
          <w:rFonts w:eastAsiaTheme="minorEastAsia"/>
          <w:lang w:val="en-US" w:eastAsia="zh-CN"/>
        </w:rPr>
        <w:t xml:space="preserve">metric. </w:t>
      </w:r>
      <w:r w:rsidR="009771D1">
        <w:rPr>
          <w:rFonts w:eastAsiaTheme="minorEastAsia"/>
          <w:lang w:val="en-US" w:eastAsia="zh-CN"/>
        </w:rPr>
        <w:br/>
      </w:r>
      <w:r w:rsidR="006041ED">
        <w:rPr>
          <w:rFonts w:eastAsiaTheme="minorEastAsia"/>
          <w:lang w:val="en-US" w:eastAsia="zh-CN"/>
        </w:rPr>
        <w:t xml:space="preserve">In most situations, the choice of </w:t>
      </w:r>
      <w:r w:rsidR="00657AA0">
        <w:rPr>
          <w:rFonts w:eastAsiaTheme="minorEastAsia"/>
          <w:lang w:val="en-US" w:eastAsia="zh-CN"/>
        </w:rPr>
        <w:t>a</w:t>
      </w:r>
      <w:r w:rsidR="006041ED">
        <w:rPr>
          <w:rFonts w:eastAsiaTheme="minorEastAsia"/>
          <w:lang w:val="en-US" w:eastAsia="zh-CN"/>
        </w:rPr>
        <w:t xml:space="preserve"> </w:t>
      </w:r>
      <w:r w:rsidR="00657AA0">
        <w:rPr>
          <w:rFonts w:eastAsiaTheme="minorEastAsia"/>
          <w:lang w:val="en-US" w:eastAsia="zh-CN"/>
        </w:rPr>
        <w:t>m</w:t>
      </w:r>
      <w:r w:rsidR="006041ED">
        <w:rPr>
          <w:rFonts w:eastAsiaTheme="minorEastAsia"/>
          <w:lang w:val="en-US" w:eastAsia="zh-CN"/>
        </w:rPr>
        <w:t xml:space="preserve">odulation </w:t>
      </w:r>
      <w:r w:rsidR="00657AA0">
        <w:rPr>
          <w:rFonts w:eastAsiaTheme="minorEastAsia"/>
          <w:lang w:val="en-US" w:eastAsia="zh-CN"/>
        </w:rPr>
        <w:t xml:space="preserve">scheme is </w:t>
      </w:r>
      <w:r w:rsidR="001525BB">
        <w:rPr>
          <w:rFonts w:eastAsiaTheme="minorEastAsia"/>
          <w:lang w:val="en-US" w:eastAsia="zh-CN"/>
        </w:rPr>
        <w:t>made in relation to a target BLER</w:t>
      </w:r>
      <w:r w:rsidR="00EB00B8">
        <w:rPr>
          <w:rFonts w:eastAsiaTheme="minorEastAsia"/>
          <w:lang w:val="en-US" w:eastAsia="zh-CN"/>
        </w:rPr>
        <w:t>, and</w:t>
      </w:r>
      <w:r w:rsidR="003E433D">
        <w:rPr>
          <w:rFonts w:eastAsiaTheme="minorEastAsia"/>
          <w:lang w:val="en-US" w:eastAsia="zh-CN"/>
        </w:rPr>
        <w:t xml:space="preserve"> </w:t>
      </w:r>
      <w:proofErr w:type="gramStart"/>
      <w:r w:rsidR="003E433D">
        <w:rPr>
          <w:rFonts w:eastAsiaTheme="minorEastAsia"/>
          <w:lang w:val="en-US" w:eastAsia="zh-CN"/>
        </w:rPr>
        <w:t>as a consequence</w:t>
      </w:r>
      <w:proofErr w:type="gramEnd"/>
      <w:r w:rsidR="00EB00B8">
        <w:rPr>
          <w:rFonts w:eastAsiaTheme="minorEastAsia"/>
          <w:lang w:val="en-US" w:eastAsia="zh-CN"/>
        </w:rPr>
        <w:t xml:space="preserve"> a certain base packet loss </w:t>
      </w:r>
      <w:r w:rsidR="003E433D">
        <w:rPr>
          <w:rFonts w:eastAsiaTheme="minorEastAsia"/>
          <w:lang w:val="en-US" w:eastAsia="zh-CN"/>
        </w:rPr>
        <w:t xml:space="preserve">rate </w:t>
      </w:r>
      <w:r w:rsidR="00EB00B8">
        <w:rPr>
          <w:rFonts w:eastAsiaTheme="minorEastAsia"/>
          <w:lang w:val="en-US" w:eastAsia="zh-CN"/>
        </w:rPr>
        <w:t xml:space="preserve">is </w:t>
      </w:r>
      <w:r w:rsidR="008F5FFB">
        <w:rPr>
          <w:rFonts w:eastAsiaTheme="minorEastAsia"/>
          <w:lang w:val="en-US" w:eastAsia="zh-CN"/>
        </w:rPr>
        <w:t xml:space="preserve">the consequence of </w:t>
      </w:r>
      <w:r w:rsidR="009C6BD7">
        <w:rPr>
          <w:rFonts w:eastAsiaTheme="minorEastAsia"/>
          <w:lang w:val="en-US" w:eastAsia="zh-CN"/>
        </w:rPr>
        <w:t>a</w:t>
      </w:r>
      <w:r w:rsidR="00EB00B8">
        <w:rPr>
          <w:rFonts w:eastAsiaTheme="minorEastAsia"/>
          <w:lang w:val="en-US" w:eastAsia="zh-CN"/>
        </w:rPr>
        <w:t xml:space="preserve"> design</w:t>
      </w:r>
      <w:r w:rsidR="00DA1806">
        <w:rPr>
          <w:rFonts w:eastAsiaTheme="minorEastAsia"/>
          <w:lang w:val="en-US" w:eastAsia="zh-CN"/>
        </w:rPr>
        <w:t xml:space="preserve"> </w:t>
      </w:r>
      <w:r w:rsidR="00EB00B8">
        <w:rPr>
          <w:rFonts w:eastAsiaTheme="minorEastAsia"/>
          <w:lang w:val="en-US" w:eastAsia="zh-CN"/>
        </w:rPr>
        <w:t xml:space="preserve">choice of </w:t>
      </w:r>
      <w:r w:rsidR="009C6BD7">
        <w:rPr>
          <w:rFonts w:eastAsiaTheme="minorEastAsia"/>
          <w:lang w:val="en-US" w:eastAsia="zh-CN"/>
        </w:rPr>
        <w:t xml:space="preserve">the </w:t>
      </w:r>
      <w:r w:rsidR="00EB00B8">
        <w:rPr>
          <w:rFonts w:eastAsiaTheme="minorEastAsia"/>
          <w:lang w:val="en-US" w:eastAsia="zh-CN"/>
        </w:rPr>
        <w:t xml:space="preserve">BLER target. </w:t>
      </w:r>
      <w:r w:rsidR="00F7096E">
        <w:rPr>
          <w:rFonts w:eastAsiaTheme="minorEastAsia"/>
          <w:lang w:val="en-US" w:eastAsia="zh-CN"/>
        </w:rPr>
        <w:t xml:space="preserve">BLER targets are implementation specific </w:t>
      </w:r>
      <w:r w:rsidR="00DF46EE">
        <w:rPr>
          <w:rFonts w:eastAsiaTheme="minorEastAsia"/>
          <w:lang w:val="en-US" w:eastAsia="zh-CN"/>
        </w:rPr>
        <w:t xml:space="preserve">and may </w:t>
      </w:r>
      <w:r w:rsidR="00410128">
        <w:rPr>
          <w:rFonts w:eastAsiaTheme="minorEastAsia"/>
          <w:lang w:val="en-US" w:eastAsia="zh-CN"/>
        </w:rPr>
        <w:t>change in relation to</w:t>
      </w:r>
      <w:r w:rsidR="00DF46EE">
        <w:rPr>
          <w:rFonts w:eastAsiaTheme="minorEastAsia"/>
          <w:lang w:val="en-US" w:eastAsia="zh-CN"/>
        </w:rPr>
        <w:t xml:space="preserve">, </w:t>
      </w:r>
      <w:proofErr w:type="gramStart"/>
      <w:r w:rsidR="00DF46EE">
        <w:rPr>
          <w:rFonts w:eastAsiaTheme="minorEastAsia"/>
          <w:lang w:val="en-US" w:eastAsia="zh-CN"/>
        </w:rPr>
        <w:t>e.g.</w:t>
      </w:r>
      <w:proofErr w:type="gramEnd"/>
      <w:r w:rsidR="00410128">
        <w:rPr>
          <w:rFonts w:eastAsiaTheme="minorEastAsia"/>
          <w:lang w:val="en-US" w:eastAsia="zh-CN"/>
        </w:rPr>
        <w:t xml:space="preserve"> the current SNR, </w:t>
      </w:r>
      <w:r w:rsidR="00F96560">
        <w:rPr>
          <w:rFonts w:eastAsiaTheme="minorEastAsia"/>
          <w:lang w:val="en-US" w:eastAsia="zh-CN"/>
        </w:rPr>
        <w:t xml:space="preserve">the overall </w:t>
      </w:r>
      <w:r w:rsidR="00343DAF">
        <w:rPr>
          <w:rFonts w:eastAsiaTheme="minorEastAsia"/>
          <w:lang w:val="en-US" w:eastAsia="zh-CN"/>
        </w:rPr>
        <w:t xml:space="preserve">amount of resources available, the scheduling policy of a RAN node. Therefore, </w:t>
      </w:r>
      <w:r w:rsidR="00F756B4">
        <w:rPr>
          <w:rFonts w:eastAsiaTheme="minorEastAsia"/>
          <w:lang w:val="en-US" w:eastAsia="zh-CN"/>
        </w:rPr>
        <w:t xml:space="preserve">changes in the packet loss rate </w:t>
      </w:r>
      <w:r w:rsidR="00D54F78">
        <w:rPr>
          <w:rFonts w:eastAsiaTheme="minorEastAsia"/>
          <w:lang w:val="en-US" w:eastAsia="zh-CN"/>
        </w:rPr>
        <w:t xml:space="preserve">may not </w:t>
      </w:r>
      <w:r w:rsidR="0081000F">
        <w:rPr>
          <w:rFonts w:eastAsiaTheme="minorEastAsia"/>
          <w:lang w:val="en-US" w:eastAsia="zh-CN"/>
        </w:rPr>
        <w:t xml:space="preserve">give information </w:t>
      </w:r>
      <w:r w:rsidR="001A1855">
        <w:rPr>
          <w:rFonts w:eastAsiaTheme="minorEastAsia"/>
          <w:lang w:val="en-US" w:eastAsia="zh-CN"/>
        </w:rPr>
        <w:t>of whether the target</w:t>
      </w:r>
      <w:r w:rsidR="004F4EB5">
        <w:rPr>
          <w:rFonts w:eastAsiaTheme="minorEastAsia"/>
          <w:lang w:val="en-US" w:eastAsia="zh-CN"/>
        </w:rPr>
        <w:t xml:space="preserve"> cell</w:t>
      </w:r>
      <w:r w:rsidR="001A1855">
        <w:rPr>
          <w:rFonts w:eastAsiaTheme="minorEastAsia"/>
          <w:lang w:val="en-US" w:eastAsia="zh-CN"/>
        </w:rPr>
        <w:t xml:space="preserve"> is a good mobility</w:t>
      </w:r>
      <w:r w:rsidR="004F4EB5">
        <w:rPr>
          <w:rFonts w:eastAsiaTheme="minorEastAsia"/>
          <w:lang w:val="en-US" w:eastAsia="zh-CN"/>
        </w:rPr>
        <w:t xml:space="preserve"> target or not</w:t>
      </w:r>
      <w:r w:rsidR="003A183D">
        <w:rPr>
          <w:rFonts w:eastAsiaTheme="minorEastAsia"/>
          <w:lang w:val="en-US" w:eastAsia="zh-CN"/>
        </w:rPr>
        <w:t xml:space="preserve">. The </w:t>
      </w:r>
      <w:r w:rsidR="00543C08">
        <w:rPr>
          <w:rFonts w:eastAsiaTheme="minorEastAsia"/>
          <w:lang w:val="en-US" w:eastAsia="zh-CN"/>
        </w:rPr>
        <w:t xml:space="preserve">mobility target cell may be a perfectly good cell, but due to </w:t>
      </w:r>
      <w:r w:rsidR="0044582D">
        <w:rPr>
          <w:rFonts w:eastAsiaTheme="minorEastAsia"/>
          <w:lang w:val="en-US" w:eastAsia="zh-CN"/>
        </w:rPr>
        <w:t xml:space="preserve">implementation choices </w:t>
      </w:r>
      <w:r w:rsidR="007170A9">
        <w:rPr>
          <w:rFonts w:eastAsiaTheme="minorEastAsia"/>
          <w:lang w:val="en-US" w:eastAsia="zh-CN"/>
        </w:rPr>
        <w:t xml:space="preserve">the target RAN node may decide to </w:t>
      </w:r>
      <w:proofErr w:type="gramStart"/>
      <w:r w:rsidR="007170A9">
        <w:rPr>
          <w:rFonts w:eastAsiaTheme="minorEastAsia"/>
          <w:lang w:val="en-US" w:eastAsia="zh-CN"/>
        </w:rPr>
        <w:t>e.g.</w:t>
      </w:r>
      <w:proofErr w:type="gramEnd"/>
      <w:r w:rsidR="007170A9">
        <w:rPr>
          <w:rFonts w:eastAsiaTheme="minorEastAsia"/>
          <w:lang w:val="en-US" w:eastAsia="zh-CN"/>
        </w:rPr>
        <w:t xml:space="preserve"> apply an aggressive modulation and coding scheme to the UE and end up in higher packet loss rates</w:t>
      </w:r>
      <w:r w:rsidR="0081000F">
        <w:rPr>
          <w:rFonts w:eastAsiaTheme="minorEastAsia"/>
          <w:lang w:val="en-US" w:eastAsia="zh-CN"/>
        </w:rPr>
        <w:t>, while the performance at the application layer is still good</w:t>
      </w:r>
      <w:r w:rsidR="007170A9">
        <w:rPr>
          <w:rFonts w:eastAsiaTheme="minorEastAsia"/>
          <w:lang w:val="en-US" w:eastAsia="zh-CN"/>
        </w:rPr>
        <w:t>.</w:t>
      </w:r>
      <w:r w:rsidR="00111CAD">
        <w:rPr>
          <w:rFonts w:eastAsiaTheme="minorEastAsia"/>
          <w:lang w:val="en-US" w:eastAsia="zh-CN"/>
        </w:rPr>
        <w:t xml:space="preserve"> </w:t>
      </w:r>
    </w:p>
    <w:p w14:paraId="3B9980EA" w14:textId="7C30C440" w:rsidR="00DA1806" w:rsidRDefault="00F542DD" w:rsidP="0041012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On the other hand, making packet loss rate available at the target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-CU is challenging. It </w:t>
      </w:r>
      <w:r w:rsidR="004251BC">
        <w:rPr>
          <w:rFonts w:eastAsiaTheme="minorEastAsia"/>
          <w:lang w:val="en-US" w:eastAsia="zh-CN"/>
        </w:rPr>
        <w:t xml:space="preserve">requires changes over the split RAN interfaces. Hence the </w:t>
      </w:r>
      <w:r w:rsidR="00A04D98">
        <w:rPr>
          <w:rFonts w:eastAsiaTheme="minorEastAsia"/>
          <w:lang w:val="en-US" w:eastAsia="zh-CN"/>
        </w:rPr>
        <w:t>question is</w:t>
      </w:r>
      <w:r w:rsidR="004251BC">
        <w:rPr>
          <w:rFonts w:eastAsiaTheme="minorEastAsia"/>
          <w:lang w:val="en-US" w:eastAsia="zh-CN"/>
        </w:rPr>
        <w:t xml:space="preserve"> whether such impact to the standard is worthed, given that the </w:t>
      </w:r>
      <w:r w:rsidR="00A04D98">
        <w:rPr>
          <w:rFonts w:eastAsiaTheme="minorEastAsia"/>
          <w:lang w:val="en-US" w:eastAsia="zh-CN"/>
        </w:rPr>
        <w:t xml:space="preserve">Packet Loss metric does not cover all use cases and it may not represent performance at service level. </w:t>
      </w:r>
      <w:proofErr w:type="gramStart"/>
      <w:r w:rsidR="00A04D98">
        <w:rPr>
          <w:rFonts w:eastAsiaTheme="minorEastAsia"/>
          <w:lang w:val="en-US" w:eastAsia="zh-CN"/>
        </w:rPr>
        <w:t>ON the basis of</w:t>
      </w:r>
      <w:proofErr w:type="gramEnd"/>
      <w:r w:rsidR="00A04D98">
        <w:rPr>
          <w:rFonts w:eastAsiaTheme="minorEastAsia"/>
          <w:lang w:val="en-US" w:eastAsia="zh-CN"/>
        </w:rPr>
        <w:t xml:space="preserve"> that, we propose the following:</w:t>
      </w:r>
      <w:r w:rsidR="00111CAD">
        <w:rPr>
          <w:rFonts w:eastAsiaTheme="minorEastAsia"/>
          <w:lang w:val="en-US" w:eastAsia="zh-CN"/>
        </w:rPr>
        <w:t xml:space="preserve"> </w:t>
      </w:r>
    </w:p>
    <w:p w14:paraId="7D42DC6E" w14:textId="6C3DEF89" w:rsidR="0011060F" w:rsidRDefault="009D1424" w:rsidP="00B84B28">
      <w:pPr>
        <w:tabs>
          <w:tab w:val="left" w:pos="1624"/>
        </w:tabs>
        <w:rPr>
          <w:rFonts w:eastAsiaTheme="minorEastAsia"/>
          <w:b/>
          <w:bCs/>
          <w:lang w:val="en-US" w:eastAsia="zh-CN"/>
        </w:rPr>
      </w:pPr>
      <w:r w:rsidRPr="009D1424">
        <w:rPr>
          <w:rFonts w:eastAsiaTheme="minorEastAsia"/>
          <w:b/>
          <w:bCs/>
          <w:lang w:val="en-US" w:eastAsia="zh-CN"/>
        </w:rPr>
        <w:t xml:space="preserve">Proposal </w:t>
      </w:r>
      <w:r w:rsidR="00117959">
        <w:rPr>
          <w:rFonts w:eastAsiaTheme="minorEastAsia"/>
          <w:b/>
          <w:bCs/>
          <w:lang w:val="en-US" w:eastAsia="zh-CN"/>
        </w:rPr>
        <w:t>8</w:t>
      </w:r>
      <w:r w:rsidRPr="009D1424">
        <w:rPr>
          <w:rFonts w:eastAsiaTheme="minorEastAsia"/>
          <w:b/>
          <w:bCs/>
          <w:lang w:val="en-US" w:eastAsia="zh-CN"/>
        </w:rPr>
        <w:t xml:space="preserve">: </w:t>
      </w:r>
      <w:r w:rsidR="008C109F">
        <w:rPr>
          <w:rFonts w:eastAsiaTheme="minorEastAsia"/>
          <w:b/>
          <w:bCs/>
          <w:lang w:val="en-US" w:eastAsia="zh-CN"/>
        </w:rPr>
        <w:t xml:space="preserve">RAN3 to </w:t>
      </w:r>
      <w:r w:rsidR="00A04D98">
        <w:rPr>
          <w:rFonts w:eastAsiaTheme="minorEastAsia"/>
          <w:b/>
          <w:bCs/>
          <w:lang w:val="en-US" w:eastAsia="zh-CN"/>
        </w:rPr>
        <w:t xml:space="preserve">agree that </w:t>
      </w:r>
      <w:r w:rsidR="008C109F">
        <w:rPr>
          <w:rFonts w:eastAsiaTheme="minorEastAsia"/>
          <w:b/>
          <w:bCs/>
          <w:lang w:val="en-US" w:eastAsia="zh-CN"/>
        </w:rPr>
        <w:t>packet loss is</w:t>
      </w:r>
      <w:r w:rsidR="00FC41BE">
        <w:rPr>
          <w:rFonts w:eastAsiaTheme="minorEastAsia"/>
          <w:b/>
          <w:bCs/>
          <w:lang w:val="en-US" w:eastAsia="zh-CN"/>
        </w:rPr>
        <w:t xml:space="preserve"> not</w:t>
      </w:r>
      <w:r w:rsidR="008C109F">
        <w:rPr>
          <w:rFonts w:eastAsiaTheme="minorEastAsia"/>
          <w:b/>
          <w:bCs/>
          <w:lang w:val="en-US" w:eastAsia="zh-CN"/>
        </w:rPr>
        <w:t xml:space="preserve"> a </w:t>
      </w:r>
      <w:r w:rsidR="00E506CF">
        <w:rPr>
          <w:rFonts w:eastAsiaTheme="minorEastAsia"/>
          <w:b/>
          <w:bCs/>
          <w:lang w:val="en-US" w:eastAsia="zh-CN"/>
        </w:rPr>
        <w:t xml:space="preserve">suitable candidate metric for AI/ML UE performance feedback </w:t>
      </w:r>
      <w:r w:rsidR="00F22AA4">
        <w:rPr>
          <w:rFonts w:eastAsiaTheme="minorEastAsia"/>
          <w:b/>
          <w:bCs/>
          <w:lang w:val="en-US" w:eastAsia="zh-CN"/>
        </w:rPr>
        <w:t>in split architecture use case</w:t>
      </w:r>
      <w:r w:rsidR="00FC41BE">
        <w:rPr>
          <w:rFonts w:eastAsiaTheme="minorEastAsia"/>
          <w:b/>
          <w:bCs/>
          <w:lang w:val="en-US" w:eastAsia="zh-CN"/>
        </w:rPr>
        <w:t>s</w:t>
      </w:r>
      <w:r w:rsidR="00F22AA4">
        <w:rPr>
          <w:rFonts w:eastAsiaTheme="minorEastAsia"/>
          <w:b/>
          <w:bCs/>
          <w:lang w:val="en-US" w:eastAsia="zh-CN"/>
        </w:rPr>
        <w:t>.</w:t>
      </w:r>
    </w:p>
    <w:p w14:paraId="77F8626D" w14:textId="3B2C945B" w:rsidR="007474A1" w:rsidRDefault="00314246" w:rsidP="00096E8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="0072481D">
        <w:rPr>
          <w:rFonts w:eastAsiaTheme="minorEastAsia"/>
          <w:lang w:val="en-US" w:eastAsia="zh-CN"/>
        </w:rPr>
        <w:t>ased on the above discussion</w:t>
      </w:r>
      <w:r w:rsidR="00B54A09">
        <w:rPr>
          <w:rFonts w:eastAsiaTheme="minorEastAsia"/>
          <w:lang w:val="en-US" w:eastAsia="zh-CN"/>
        </w:rPr>
        <w:t>,</w:t>
      </w:r>
      <w:r w:rsidR="00EF3816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it is easy to deduce that </w:t>
      </w:r>
      <w:r w:rsidR="00EF3816">
        <w:rPr>
          <w:rFonts w:eastAsiaTheme="minorEastAsia"/>
          <w:lang w:val="en-US" w:eastAsia="zh-CN"/>
        </w:rPr>
        <w:t xml:space="preserve">packet loss rate </w:t>
      </w:r>
      <w:r w:rsidR="002E1498">
        <w:rPr>
          <w:rFonts w:eastAsiaTheme="minorEastAsia"/>
          <w:lang w:val="en-US" w:eastAsia="zh-CN"/>
        </w:rPr>
        <w:t xml:space="preserve">may not be a good choice as a </w:t>
      </w:r>
      <w:r w:rsidR="006304AC">
        <w:rPr>
          <w:rFonts w:eastAsiaTheme="minorEastAsia"/>
          <w:lang w:val="en-US" w:eastAsia="zh-CN"/>
        </w:rPr>
        <w:t xml:space="preserve">UE performance </w:t>
      </w:r>
      <w:r w:rsidR="002E1498">
        <w:rPr>
          <w:rFonts w:eastAsiaTheme="minorEastAsia"/>
          <w:lang w:val="en-US" w:eastAsia="zh-CN"/>
        </w:rPr>
        <w:t xml:space="preserve">feedback </w:t>
      </w:r>
      <w:r w:rsidR="006304AC">
        <w:rPr>
          <w:rFonts w:eastAsiaTheme="minorEastAsia"/>
          <w:lang w:val="en-US" w:eastAsia="zh-CN"/>
        </w:rPr>
        <w:t xml:space="preserve">metric even for a </w:t>
      </w:r>
      <w:proofErr w:type="spellStart"/>
      <w:r w:rsidR="006304AC">
        <w:rPr>
          <w:rFonts w:eastAsiaTheme="minorEastAsia"/>
          <w:lang w:val="en-US" w:eastAsia="zh-CN"/>
        </w:rPr>
        <w:t>gNB</w:t>
      </w:r>
      <w:proofErr w:type="spellEnd"/>
      <w:r w:rsidR="006304AC">
        <w:rPr>
          <w:rFonts w:eastAsiaTheme="minorEastAsia"/>
          <w:lang w:val="en-US" w:eastAsia="zh-CN"/>
        </w:rPr>
        <w:t xml:space="preserve"> in non-split architecture.</w:t>
      </w:r>
      <w:r w:rsidR="00301D15">
        <w:rPr>
          <w:rFonts w:eastAsiaTheme="minorEastAsia"/>
          <w:lang w:val="en-US" w:eastAsia="zh-CN"/>
        </w:rPr>
        <w:t xml:space="preserve"> </w:t>
      </w:r>
      <w:r w:rsidR="00803560">
        <w:rPr>
          <w:rFonts w:eastAsiaTheme="minorEastAsia"/>
          <w:lang w:val="en-US" w:eastAsia="zh-CN"/>
        </w:rPr>
        <w:t>Even if a new UL packet loss UL measurement was introduced in Rel19</w:t>
      </w:r>
      <w:r w:rsidR="001A15DC">
        <w:rPr>
          <w:rFonts w:eastAsiaTheme="minorEastAsia"/>
          <w:lang w:val="en-US" w:eastAsia="zh-CN"/>
        </w:rPr>
        <w:t xml:space="preserve"> (with associated UE impacts)</w:t>
      </w:r>
      <w:r w:rsidR="00803560">
        <w:rPr>
          <w:rFonts w:eastAsiaTheme="minorEastAsia"/>
          <w:lang w:val="en-US" w:eastAsia="zh-CN"/>
        </w:rPr>
        <w:t xml:space="preserve">, such measurement </w:t>
      </w:r>
      <w:r w:rsidR="001A15DC">
        <w:rPr>
          <w:rFonts w:eastAsiaTheme="minorEastAsia"/>
          <w:lang w:val="en-US" w:eastAsia="zh-CN"/>
        </w:rPr>
        <w:t>would</w:t>
      </w:r>
      <w:r w:rsidR="008413E7">
        <w:rPr>
          <w:rFonts w:eastAsiaTheme="minorEastAsia"/>
          <w:lang w:val="en-US" w:eastAsia="zh-CN"/>
        </w:rPr>
        <w:t xml:space="preserve"> not</w:t>
      </w:r>
      <w:r w:rsidR="001A15DC">
        <w:rPr>
          <w:rFonts w:eastAsiaTheme="minorEastAsia"/>
          <w:lang w:val="en-US" w:eastAsia="zh-CN"/>
        </w:rPr>
        <w:t xml:space="preserve"> be</w:t>
      </w:r>
      <w:r w:rsidR="008413E7">
        <w:rPr>
          <w:rFonts w:eastAsiaTheme="minorEastAsia"/>
          <w:lang w:val="en-US" w:eastAsia="zh-CN"/>
        </w:rPr>
        <w:t xml:space="preserve"> applicable to legacy </w:t>
      </w:r>
      <w:r w:rsidR="00AB74BE">
        <w:rPr>
          <w:rFonts w:eastAsiaTheme="minorEastAsia"/>
          <w:lang w:val="en-US" w:eastAsia="zh-CN"/>
        </w:rPr>
        <w:t>UEs</w:t>
      </w:r>
      <w:r w:rsidR="00DA3F92">
        <w:rPr>
          <w:rFonts w:eastAsiaTheme="minorEastAsia"/>
          <w:lang w:val="en-US" w:eastAsia="zh-CN"/>
        </w:rPr>
        <w:t xml:space="preserve">. </w:t>
      </w:r>
      <w:r w:rsidR="007E13FD">
        <w:rPr>
          <w:rFonts w:eastAsiaTheme="minorEastAsia"/>
          <w:lang w:val="en-US" w:eastAsia="zh-CN"/>
        </w:rPr>
        <w:t>On the other hand,</w:t>
      </w:r>
      <w:r w:rsidR="00AB74BE">
        <w:rPr>
          <w:rFonts w:eastAsiaTheme="minorEastAsia"/>
          <w:lang w:val="en-US" w:eastAsia="zh-CN"/>
        </w:rPr>
        <w:t xml:space="preserve"> </w:t>
      </w:r>
      <w:r w:rsidR="001022B8">
        <w:rPr>
          <w:rFonts w:eastAsiaTheme="minorEastAsia"/>
          <w:lang w:val="en-US" w:eastAsia="zh-CN"/>
        </w:rPr>
        <w:t xml:space="preserve">lack of applicability </w:t>
      </w:r>
      <w:r w:rsidR="007E13FD">
        <w:rPr>
          <w:rFonts w:eastAsiaTheme="minorEastAsia"/>
          <w:lang w:val="en-US" w:eastAsia="zh-CN"/>
        </w:rPr>
        <w:t xml:space="preserve">of PDCP level packet loss </w:t>
      </w:r>
      <w:r w:rsidR="001022B8">
        <w:rPr>
          <w:rFonts w:eastAsiaTheme="minorEastAsia"/>
          <w:lang w:val="en-US" w:eastAsia="zh-CN"/>
        </w:rPr>
        <w:t xml:space="preserve">to RLC UM transmission </w:t>
      </w:r>
      <w:r w:rsidR="00E70458">
        <w:rPr>
          <w:rFonts w:eastAsiaTheme="minorEastAsia"/>
          <w:lang w:val="en-US" w:eastAsia="zh-CN"/>
        </w:rPr>
        <w:t xml:space="preserve">mode </w:t>
      </w:r>
      <w:r w:rsidR="002E7D71">
        <w:rPr>
          <w:rFonts w:eastAsiaTheme="minorEastAsia"/>
          <w:lang w:val="en-US" w:eastAsia="zh-CN"/>
        </w:rPr>
        <w:t>mean that such feedback may only be obtained for a fraction of the UEs.</w:t>
      </w:r>
      <w:r w:rsidR="00DF591E">
        <w:rPr>
          <w:rFonts w:eastAsiaTheme="minorEastAsia"/>
          <w:lang w:val="en-US" w:eastAsia="zh-CN"/>
        </w:rPr>
        <w:t xml:space="preserve"> </w:t>
      </w:r>
    </w:p>
    <w:p w14:paraId="5D5C24BB" w14:textId="0BAF2438" w:rsidR="00906B05" w:rsidRDefault="00987C27" w:rsidP="00096E8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Additionally</w:t>
      </w:r>
      <w:r w:rsidR="00A8511E">
        <w:rPr>
          <w:rFonts w:eastAsiaTheme="minorEastAsia"/>
          <w:lang w:val="en-US" w:eastAsia="zh-CN"/>
        </w:rPr>
        <w:t>, w</w:t>
      </w:r>
      <w:r w:rsidR="00165EC0">
        <w:rPr>
          <w:rFonts w:eastAsiaTheme="minorEastAsia"/>
          <w:lang w:val="en-US" w:eastAsia="zh-CN"/>
        </w:rPr>
        <w:t>e reflect on the fact that</w:t>
      </w:r>
      <w:r w:rsidR="000F2FFA">
        <w:rPr>
          <w:rFonts w:eastAsiaTheme="minorEastAsia"/>
          <w:lang w:val="en-US" w:eastAsia="zh-CN"/>
        </w:rPr>
        <w:t xml:space="preserve"> release 18 discussions on packet loss and </w:t>
      </w:r>
      <w:r w:rsidR="00165EC0">
        <w:rPr>
          <w:rFonts w:eastAsiaTheme="minorEastAsia"/>
          <w:lang w:val="en-US" w:eastAsia="zh-CN"/>
        </w:rPr>
        <w:t>the inclusion of this</w:t>
      </w:r>
      <w:r w:rsidR="000F2FFA">
        <w:rPr>
          <w:rFonts w:eastAsiaTheme="minorEastAsia"/>
          <w:lang w:val="en-US" w:eastAsia="zh-CN"/>
        </w:rPr>
        <w:t xml:space="preserve"> </w:t>
      </w:r>
      <w:r w:rsidR="0086690F">
        <w:rPr>
          <w:rFonts w:eastAsiaTheme="minorEastAsia"/>
          <w:lang w:val="en-US" w:eastAsia="zh-CN"/>
        </w:rPr>
        <w:t>IE</w:t>
      </w:r>
      <w:r w:rsidR="00165EC0">
        <w:rPr>
          <w:rFonts w:eastAsiaTheme="minorEastAsia"/>
          <w:lang w:val="en-US" w:eastAsia="zh-CN"/>
        </w:rPr>
        <w:t xml:space="preserve"> in the UE performance feedback</w:t>
      </w:r>
      <w:r w:rsidR="0086690F">
        <w:rPr>
          <w:rFonts w:eastAsiaTheme="minorEastAsia"/>
          <w:lang w:val="en-US" w:eastAsia="zh-CN"/>
        </w:rPr>
        <w:t xml:space="preserve"> was largely derived from the QoS settings for packet loss rate. </w:t>
      </w:r>
      <w:r w:rsidR="009116AC">
        <w:rPr>
          <w:rFonts w:eastAsiaTheme="minorEastAsia"/>
          <w:lang w:val="en-US" w:eastAsia="zh-CN"/>
        </w:rPr>
        <w:t xml:space="preserve">The specified range for the </w:t>
      </w:r>
      <w:r w:rsidR="008B087C">
        <w:rPr>
          <w:rFonts w:eastAsiaTheme="minorEastAsia"/>
          <w:lang w:val="en-US" w:eastAsia="zh-CN"/>
        </w:rPr>
        <w:t xml:space="preserve">packet loss rate is an integer between 0 to 1000 with steps of </w:t>
      </w:r>
      <w:r w:rsidR="0047247F">
        <w:rPr>
          <w:rFonts w:eastAsiaTheme="minorEastAsia"/>
          <w:lang w:val="en-US" w:eastAsia="zh-CN"/>
        </w:rPr>
        <w:t xml:space="preserve">0.1%. </w:t>
      </w:r>
      <w:r w:rsidR="00AA753D">
        <w:rPr>
          <w:rFonts w:eastAsiaTheme="minorEastAsia"/>
          <w:lang w:val="en-US" w:eastAsia="zh-CN"/>
        </w:rPr>
        <w:t xml:space="preserve">In realistic scenarios, </w:t>
      </w:r>
      <w:r w:rsidR="00A615F9">
        <w:rPr>
          <w:rFonts w:eastAsiaTheme="minorEastAsia"/>
          <w:lang w:val="en-US" w:eastAsia="zh-CN"/>
        </w:rPr>
        <w:t xml:space="preserve">as specified for NR QoS parameters, </w:t>
      </w:r>
      <w:r w:rsidR="00AA753D">
        <w:rPr>
          <w:rFonts w:eastAsiaTheme="minorEastAsia"/>
          <w:lang w:val="en-US" w:eastAsia="zh-CN"/>
        </w:rPr>
        <w:t>the expected packet loss</w:t>
      </w:r>
      <w:r w:rsidR="00A615F9">
        <w:rPr>
          <w:rFonts w:eastAsiaTheme="minorEastAsia"/>
          <w:lang w:val="en-US" w:eastAsia="zh-CN"/>
        </w:rPr>
        <w:t>/error</w:t>
      </w:r>
      <w:r w:rsidR="00AA753D">
        <w:rPr>
          <w:rFonts w:eastAsiaTheme="minorEastAsia"/>
          <w:lang w:val="en-US" w:eastAsia="zh-CN"/>
        </w:rPr>
        <w:t xml:space="preserve"> rate </w:t>
      </w:r>
      <w:r w:rsidR="00A615F9">
        <w:rPr>
          <w:rFonts w:eastAsiaTheme="minorEastAsia"/>
          <w:lang w:val="en-US" w:eastAsia="zh-CN"/>
        </w:rPr>
        <w:t xml:space="preserve">that the network is expected to offer to services is at most </w:t>
      </w:r>
      <w:r w:rsidR="00952105">
        <w:rPr>
          <w:rFonts w:eastAsiaTheme="minorEastAsia"/>
          <w:lang w:val="en-US" w:eastAsia="zh-CN"/>
        </w:rPr>
        <w:t>on the order of 10</w:t>
      </w:r>
      <w:r w:rsidR="00952105" w:rsidRPr="00952105">
        <w:rPr>
          <w:rFonts w:eastAsiaTheme="minorEastAsia"/>
          <w:vertAlign w:val="superscript"/>
          <w:lang w:val="en-US" w:eastAsia="zh-CN"/>
        </w:rPr>
        <w:t>-2</w:t>
      </w:r>
      <w:r w:rsidR="00952105">
        <w:rPr>
          <w:rFonts w:eastAsiaTheme="minorEastAsia"/>
          <w:lang w:val="en-US" w:eastAsia="zh-CN"/>
        </w:rPr>
        <w:t xml:space="preserve">. </w:t>
      </w:r>
      <w:r w:rsidR="00117959">
        <w:rPr>
          <w:rFonts w:eastAsiaTheme="minorEastAsia"/>
          <w:lang w:val="en-US" w:eastAsia="zh-CN"/>
        </w:rPr>
        <w:t>Therefore,</w:t>
      </w:r>
      <w:r w:rsidR="00952105">
        <w:rPr>
          <w:rFonts w:eastAsiaTheme="minorEastAsia"/>
          <w:lang w:val="en-US" w:eastAsia="zh-CN"/>
        </w:rPr>
        <w:t xml:space="preserve"> the</w:t>
      </w:r>
      <w:r w:rsidR="00D26008">
        <w:rPr>
          <w:rFonts w:eastAsiaTheme="minorEastAsia"/>
          <w:lang w:val="en-US" w:eastAsia="zh-CN"/>
        </w:rPr>
        <w:t xml:space="preserve"> </w:t>
      </w:r>
      <w:r w:rsidR="00184E29">
        <w:rPr>
          <w:i/>
          <w:iCs/>
        </w:rPr>
        <w:t xml:space="preserve">Average Packet Loss DL </w:t>
      </w:r>
      <w:r w:rsidR="00184E29">
        <w:t>IE, in</w:t>
      </w:r>
      <w:r w:rsidR="00003D22">
        <w:t xml:space="preserve"> its current standardised form, would not even be able to represent the measured packet loss rate in the most typical case (as </w:t>
      </w:r>
      <w:r w:rsidR="00906B05">
        <w:t xml:space="preserve">the value range of the IE is too </w:t>
      </w:r>
      <w:r>
        <w:t>coarse</w:t>
      </w:r>
      <w:r w:rsidR="00906B05">
        <w:t>)</w:t>
      </w:r>
      <w:r w:rsidR="00201794">
        <w:rPr>
          <w:rFonts w:eastAsiaTheme="minorEastAsia"/>
          <w:lang w:val="en-US" w:eastAsia="zh-CN"/>
        </w:rPr>
        <w:t>.</w:t>
      </w:r>
      <w:r w:rsidR="00906B05">
        <w:rPr>
          <w:rFonts w:eastAsiaTheme="minorEastAsia"/>
          <w:lang w:val="en-US" w:eastAsia="zh-CN"/>
        </w:rPr>
        <w:t xml:space="preserve"> </w:t>
      </w:r>
    </w:p>
    <w:p w14:paraId="4E5EB0BF" w14:textId="4CD3FEAB" w:rsidR="000815B6" w:rsidRDefault="00906B05" w:rsidP="00096E8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On the basis of this, we conclude that </w:t>
      </w:r>
      <w:r w:rsidR="00EE2A39">
        <w:rPr>
          <w:rFonts w:eastAsiaTheme="minorEastAsia"/>
          <w:lang w:val="en-US" w:eastAsia="zh-CN"/>
        </w:rPr>
        <w:t xml:space="preserve">fixing the shortfalls to enable measurements of the packet loss rate in all </w:t>
      </w:r>
      <w:r w:rsidR="00CF4831">
        <w:rPr>
          <w:rFonts w:eastAsiaTheme="minorEastAsia"/>
          <w:lang w:val="en-US" w:eastAsia="zh-CN"/>
        </w:rPr>
        <w:t xml:space="preserve">use cases implies big impacts to the standard and in the </w:t>
      </w:r>
      <w:proofErr w:type="gramStart"/>
      <w:r w:rsidR="00CF4831">
        <w:rPr>
          <w:rFonts w:eastAsiaTheme="minorEastAsia"/>
          <w:lang w:val="en-US" w:eastAsia="zh-CN"/>
        </w:rPr>
        <w:t>end</w:t>
      </w:r>
      <w:proofErr w:type="gramEnd"/>
      <w:r w:rsidR="00CF4831">
        <w:rPr>
          <w:rFonts w:eastAsiaTheme="minorEastAsia"/>
          <w:lang w:val="en-US" w:eastAsia="zh-CN"/>
        </w:rPr>
        <w:t xml:space="preserve"> it does not deliver information that are </w:t>
      </w:r>
      <w:r w:rsidR="00693BC4">
        <w:rPr>
          <w:rFonts w:eastAsiaTheme="minorEastAsia"/>
          <w:lang w:val="en-US" w:eastAsia="zh-CN"/>
        </w:rPr>
        <w:t>crucial</w:t>
      </w:r>
      <w:r w:rsidR="00CF4831">
        <w:rPr>
          <w:rFonts w:eastAsiaTheme="minorEastAsia"/>
          <w:lang w:val="en-US" w:eastAsia="zh-CN"/>
        </w:rPr>
        <w:t xml:space="preserve"> to understand whether a mobility target is good or bad. </w:t>
      </w:r>
      <w:r w:rsidR="00693BC4">
        <w:rPr>
          <w:rFonts w:eastAsiaTheme="minorEastAsia"/>
          <w:lang w:val="en-US" w:eastAsia="zh-CN"/>
        </w:rPr>
        <w:t>We therefore propose the following:</w:t>
      </w:r>
    </w:p>
    <w:p w14:paraId="79201EDE" w14:textId="4BEAE470" w:rsidR="00096E8D" w:rsidRDefault="00201794" w:rsidP="00B84B28">
      <w:pPr>
        <w:tabs>
          <w:tab w:val="left" w:pos="1624"/>
        </w:tabs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Proposal </w:t>
      </w:r>
      <w:r w:rsidR="00117959">
        <w:rPr>
          <w:rFonts w:eastAsiaTheme="minorEastAsia"/>
          <w:b/>
          <w:bCs/>
          <w:lang w:val="en-US" w:eastAsia="zh-CN"/>
        </w:rPr>
        <w:t>9</w:t>
      </w:r>
      <w:r>
        <w:rPr>
          <w:rFonts w:eastAsiaTheme="minorEastAsia"/>
          <w:b/>
          <w:bCs/>
          <w:lang w:val="en-US" w:eastAsia="zh-CN"/>
        </w:rPr>
        <w:t xml:space="preserve">: RAN 3 to </w:t>
      </w:r>
      <w:r w:rsidR="00521BB3">
        <w:rPr>
          <w:rFonts w:eastAsiaTheme="minorEastAsia"/>
          <w:b/>
          <w:bCs/>
          <w:lang w:val="en-US" w:eastAsia="zh-CN"/>
        </w:rPr>
        <w:t>agree on a correction to release 18 UE performance feedback</w:t>
      </w:r>
      <w:r w:rsidR="00F863EB">
        <w:rPr>
          <w:rFonts w:eastAsiaTheme="minorEastAsia"/>
          <w:b/>
          <w:bCs/>
          <w:lang w:val="en-US" w:eastAsia="zh-CN"/>
        </w:rPr>
        <w:t xml:space="preserve">, where the </w:t>
      </w:r>
      <w:r w:rsidR="00693BC4" w:rsidRPr="00DC48C2">
        <w:rPr>
          <w:b/>
          <w:bCs/>
          <w:i/>
          <w:iCs/>
        </w:rPr>
        <w:t xml:space="preserve">Average Packet Loss DL </w:t>
      </w:r>
      <w:r w:rsidR="00693BC4" w:rsidRPr="00DC48C2">
        <w:rPr>
          <w:b/>
          <w:bCs/>
        </w:rPr>
        <w:t>IE</w:t>
      </w:r>
      <w:r w:rsidR="00693BC4" w:rsidDel="00693BC4">
        <w:rPr>
          <w:rFonts w:eastAsiaTheme="minorEastAsia"/>
          <w:b/>
          <w:bCs/>
          <w:lang w:val="en-US" w:eastAsia="zh-CN"/>
        </w:rPr>
        <w:t xml:space="preserve"> </w:t>
      </w:r>
      <w:r w:rsidR="00693BC4">
        <w:rPr>
          <w:rFonts w:eastAsiaTheme="minorEastAsia"/>
          <w:b/>
          <w:bCs/>
          <w:lang w:val="en-US" w:eastAsia="zh-CN"/>
        </w:rPr>
        <w:t xml:space="preserve">is not </w:t>
      </w:r>
      <w:proofErr w:type="gramStart"/>
      <w:r w:rsidR="00693BC4">
        <w:rPr>
          <w:rFonts w:eastAsiaTheme="minorEastAsia"/>
          <w:b/>
          <w:bCs/>
          <w:lang w:val="en-US" w:eastAsia="zh-CN"/>
        </w:rPr>
        <w:t>used</w:t>
      </w:r>
      <w:proofErr w:type="gramEnd"/>
      <w:r w:rsidR="00693BC4">
        <w:rPr>
          <w:rFonts w:eastAsiaTheme="minorEastAsia"/>
          <w:b/>
          <w:bCs/>
          <w:lang w:val="en-US" w:eastAsia="zh-CN"/>
        </w:rPr>
        <w:t xml:space="preserve"> and it is ignored</w:t>
      </w:r>
      <w:r w:rsidR="00F863EB">
        <w:rPr>
          <w:rFonts w:eastAsiaTheme="minorEastAsia"/>
          <w:b/>
          <w:bCs/>
          <w:lang w:val="en-US" w:eastAsia="zh-CN"/>
        </w:rPr>
        <w:t>.</w:t>
      </w:r>
    </w:p>
    <w:p w14:paraId="32085225" w14:textId="3EE5FD21" w:rsidR="0011060F" w:rsidRPr="0011060F" w:rsidRDefault="0011060F" w:rsidP="007C6C34">
      <w:pPr>
        <w:pStyle w:val="Heading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2.2.4 Procedure</w:t>
      </w:r>
    </w:p>
    <w:p w14:paraId="3CF01E72" w14:textId="0D4A7AA7" w:rsidR="00D0547F" w:rsidRDefault="001021B4" w:rsidP="0036360D">
      <w:pPr>
        <w:rPr>
          <w:rFonts w:eastAsiaTheme="minorEastAsia"/>
          <w:lang w:val="en-US" w:eastAsia="zh-CN"/>
        </w:rPr>
      </w:pPr>
      <w:proofErr w:type="gramStart"/>
      <w:r>
        <w:rPr>
          <w:rFonts w:eastAsiaTheme="minorEastAsia"/>
          <w:lang w:val="en-US" w:eastAsia="zh-CN"/>
        </w:rPr>
        <w:t>In light of</w:t>
      </w:r>
      <w:proofErr w:type="gramEnd"/>
      <w:r>
        <w:rPr>
          <w:rFonts w:eastAsiaTheme="minorEastAsia"/>
          <w:lang w:val="en-US" w:eastAsia="zh-CN"/>
        </w:rPr>
        <w:t xml:space="preserve"> what discussed in this paper it is easy to understand that </w:t>
      </w:r>
      <w:r w:rsidR="00DE18BA">
        <w:rPr>
          <w:rFonts w:eastAsiaTheme="minorEastAsia"/>
          <w:lang w:val="en-US" w:eastAsia="zh-CN"/>
        </w:rPr>
        <w:t xml:space="preserve">UE performance metrics </w:t>
      </w:r>
      <w:r w:rsidR="00760EE8">
        <w:rPr>
          <w:rFonts w:eastAsiaTheme="minorEastAsia"/>
          <w:lang w:val="en-US" w:eastAsia="zh-CN"/>
        </w:rPr>
        <w:t xml:space="preserve">in the split architecture case </w:t>
      </w:r>
      <w:r w:rsidR="00313093">
        <w:rPr>
          <w:rFonts w:eastAsiaTheme="minorEastAsia"/>
          <w:lang w:val="en-US" w:eastAsia="zh-CN"/>
        </w:rPr>
        <w:t xml:space="preserve">shall be signaled from the </w:t>
      </w:r>
      <w:proofErr w:type="spellStart"/>
      <w:r w:rsidR="00313093">
        <w:rPr>
          <w:rFonts w:eastAsiaTheme="minorEastAsia"/>
          <w:lang w:val="en-US" w:eastAsia="zh-CN"/>
        </w:rPr>
        <w:t>gNB</w:t>
      </w:r>
      <w:proofErr w:type="spellEnd"/>
      <w:r w:rsidR="00313093">
        <w:rPr>
          <w:rFonts w:eastAsiaTheme="minorEastAsia"/>
          <w:lang w:val="en-US" w:eastAsia="zh-CN"/>
        </w:rPr>
        <w:t xml:space="preserve">-CU-UP to the </w:t>
      </w:r>
      <w:proofErr w:type="spellStart"/>
      <w:r w:rsidR="00313093">
        <w:rPr>
          <w:rFonts w:eastAsiaTheme="minorEastAsia"/>
          <w:lang w:val="en-US" w:eastAsia="zh-CN"/>
        </w:rPr>
        <w:t>gNB</w:t>
      </w:r>
      <w:proofErr w:type="spellEnd"/>
      <w:r w:rsidR="00313093">
        <w:rPr>
          <w:rFonts w:eastAsiaTheme="minorEastAsia"/>
          <w:lang w:val="en-US" w:eastAsia="zh-CN"/>
        </w:rPr>
        <w:t>-CU-CP</w:t>
      </w:r>
      <w:r w:rsidR="00A31990">
        <w:rPr>
          <w:rFonts w:eastAsiaTheme="minorEastAsia"/>
          <w:lang w:val="en-US" w:eastAsia="zh-CN"/>
        </w:rPr>
        <w:t xml:space="preserve">. </w:t>
      </w:r>
      <w:r w:rsidR="007C302F">
        <w:rPr>
          <w:rFonts w:eastAsiaTheme="minorEastAsia"/>
          <w:lang w:val="en-US" w:eastAsia="zh-CN"/>
        </w:rPr>
        <w:t xml:space="preserve">Indeed, the only metric </w:t>
      </w:r>
      <w:proofErr w:type="spellStart"/>
      <w:r w:rsidR="007C302F">
        <w:rPr>
          <w:rFonts w:eastAsiaTheme="minorEastAsia"/>
          <w:lang w:val="en-US" w:eastAsia="zh-CN"/>
        </w:rPr>
        <w:t>signalled</w:t>
      </w:r>
      <w:proofErr w:type="spellEnd"/>
      <w:r w:rsidR="007C302F">
        <w:rPr>
          <w:rFonts w:eastAsiaTheme="minorEastAsia"/>
          <w:lang w:val="en-US" w:eastAsia="zh-CN"/>
        </w:rPr>
        <w:t xml:space="preserve"> from </w:t>
      </w:r>
      <w:proofErr w:type="spellStart"/>
      <w:r w:rsidR="007C302F">
        <w:rPr>
          <w:rFonts w:eastAsiaTheme="minorEastAsia"/>
          <w:lang w:val="en-US" w:eastAsia="zh-CN"/>
        </w:rPr>
        <w:t>gNB</w:t>
      </w:r>
      <w:proofErr w:type="spellEnd"/>
      <w:r w:rsidR="007C302F">
        <w:rPr>
          <w:rFonts w:eastAsiaTheme="minorEastAsia"/>
          <w:lang w:val="en-US" w:eastAsia="zh-CN"/>
        </w:rPr>
        <w:t xml:space="preserve">-DU to </w:t>
      </w:r>
      <w:proofErr w:type="spellStart"/>
      <w:r w:rsidR="007C302F">
        <w:rPr>
          <w:rFonts w:eastAsiaTheme="minorEastAsia"/>
          <w:lang w:val="en-US" w:eastAsia="zh-CN"/>
        </w:rPr>
        <w:t>gNB</w:t>
      </w:r>
      <w:proofErr w:type="spellEnd"/>
      <w:r w:rsidR="007C302F">
        <w:rPr>
          <w:rFonts w:eastAsiaTheme="minorEastAsia"/>
          <w:lang w:val="en-US" w:eastAsia="zh-CN"/>
        </w:rPr>
        <w:t>-CU-CP is the measured EC.</w:t>
      </w:r>
      <w:r w:rsidR="007C302F">
        <w:rPr>
          <w:rFonts w:eastAsiaTheme="minorEastAsia"/>
          <w:lang w:val="en-US" w:eastAsia="zh-CN"/>
        </w:rPr>
        <w:br/>
      </w:r>
      <w:r w:rsidR="00850F97">
        <w:rPr>
          <w:rFonts w:eastAsiaTheme="minorEastAsia"/>
          <w:lang w:val="en-US" w:eastAsia="zh-CN"/>
        </w:rPr>
        <w:t xml:space="preserve">In the non-split architecture use-case, the </w:t>
      </w:r>
      <w:r w:rsidR="00110B96">
        <w:rPr>
          <w:rFonts w:eastAsiaTheme="minorEastAsia"/>
          <w:lang w:val="en-US" w:eastAsia="zh-CN"/>
        </w:rPr>
        <w:t xml:space="preserve">request for </w:t>
      </w:r>
      <w:r w:rsidR="00850F97">
        <w:rPr>
          <w:rFonts w:eastAsiaTheme="minorEastAsia"/>
          <w:lang w:val="en-US" w:eastAsia="zh-CN"/>
        </w:rPr>
        <w:t xml:space="preserve">UE performance metrics </w:t>
      </w:r>
      <w:r w:rsidR="00110B96">
        <w:rPr>
          <w:rFonts w:eastAsiaTheme="minorEastAsia"/>
          <w:lang w:val="en-US" w:eastAsia="zh-CN"/>
        </w:rPr>
        <w:t>is implicitly carried over a handover request</w:t>
      </w:r>
      <w:r w:rsidR="00747C1F">
        <w:rPr>
          <w:rFonts w:eastAsiaTheme="minorEastAsia"/>
          <w:lang w:val="en-US" w:eastAsia="zh-CN"/>
        </w:rPr>
        <w:t xml:space="preserve"> and</w:t>
      </w:r>
      <w:r w:rsidR="00102C82">
        <w:rPr>
          <w:rFonts w:eastAsiaTheme="minorEastAsia"/>
          <w:lang w:val="en-US" w:eastAsia="zh-CN"/>
        </w:rPr>
        <w:t xml:space="preserve"> it</w:t>
      </w:r>
      <w:r w:rsidR="00747C1F">
        <w:rPr>
          <w:rFonts w:eastAsiaTheme="minorEastAsia"/>
          <w:lang w:val="en-US" w:eastAsia="zh-CN"/>
        </w:rPr>
        <w:t xml:space="preserve"> is indicated by the presence of a </w:t>
      </w:r>
      <w:proofErr w:type="spellStart"/>
      <w:r w:rsidR="00E3680A" w:rsidRPr="00075EA1">
        <w:rPr>
          <w:snapToGrid w:val="0"/>
        </w:rPr>
        <w:t>DataCollectionID</w:t>
      </w:r>
      <w:proofErr w:type="spellEnd"/>
      <w:r w:rsidR="00E3680A">
        <w:rPr>
          <w:rFonts w:eastAsiaTheme="minorEastAsia"/>
          <w:lang w:val="en-US" w:eastAsia="zh-CN"/>
        </w:rPr>
        <w:t xml:space="preserve"> in the handover request.</w:t>
      </w:r>
      <w:r w:rsidR="00EA03E3">
        <w:rPr>
          <w:rFonts w:eastAsiaTheme="minorEastAsia"/>
          <w:lang w:val="en-US" w:eastAsia="zh-CN"/>
        </w:rPr>
        <w:t xml:space="preserve"> The node collecting the UE performance transmits the collected information to the requesting node over the corresponding </w:t>
      </w:r>
      <w:r w:rsidR="00DF2B51">
        <w:rPr>
          <w:rFonts w:eastAsiaTheme="minorEastAsia"/>
          <w:lang w:val="en-US" w:eastAsia="zh-CN"/>
        </w:rPr>
        <w:t xml:space="preserve">Data Collection Reporting procedure identified by the </w:t>
      </w:r>
      <w:proofErr w:type="spellStart"/>
      <w:r w:rsidR="00DF2B51">
        <w:rPr>
          <w:rFonts w:eastAsiaTheme="minorEastAsia"/>
          <w:lang w:val="en-US" w:eastAsia="zh-CN"/>
        </w:rPr>
        <w:t>DataCollectionID</w:t>
      </w:r>
      <w:proofErr w:type="spellEnd"/>
      <w:r w:rsidR="00DF2B51">
        <w:rPr>
          <w:rFonts w:eastAsiaTheme="minorEastAsia"/>
          <w:lang w:val="en-US" w:eastAsia="zh-CN"/>
        </w:rPr>
        <w:t xml:space="preserve">. </w:t>
      </w:r>
      <w:r w:rsidR="00700AF5">
        <w:rPr>
          <w:rFonts w:eastAsiaTheme="minorEastAsia"/>
          <w:lang w:val="en-US" w:eastAsia="zh-CN"/>
        </w:rPr>
        <w:t xml:space="preserve">The configuration for the UE performance reporting is determined by the </w:t>
      </w:r>
      <w:r w:rsidR="004D07DC">
        <w:rPr>
          <w:rFonts w:eastAsiaTheme="minorEastAsia"/>
          <w:lang w:val="en-US" w:eastAsia="zh-CN"/>
        </w:rPr>
        <w:t xml:space="preserve">UE Performance Feedback Collection Configuration </w:t>
      </w:r>
      <w:r w:rsidR="002C43B7">
        <w:rPr>
          <w:rFonts w:eastAsiaTheme="minorEastAsia"/>
          <w:lang w:val="en-US" w:eastAsia="zh-CN"/>
        </w:rPr>
        <w:t>IE present in the D</w:t>
      </w:r>
      <w:r w:rsidR="00537993">
        <w:rPr>
          <w:rFonts w:eastAsiaTheme="minorEastAsia"/>
          <w:lang w:val="en-US" w:eastAsia="zh-CN"/>
        </w:rPr>
        <w:t>ata</w:t>
      </w:r>
      <w:r w:rsidR="002C43B7">
        <w:rPr>
          <w:rFonts w:eastAsiaTheme="minorEastAsia"/>
          <w:lang w:val="en-US" w:eastAsia="zh-CN"/>
        </w:rPr>
        <w:t xml:space="preserve"> C</w:t>
      </w:r>
      <w:r w:rsidR="00537993">
        <w:rPr>
          <w:rFonts w:eastAsiaTheme="minorEastAsia"/>
          <w:lang w:val="en-US" w:eastAsia="zh-CN"/>
        </w:rPr>
        <w:t xml:space="preserve">ollection </w:t>
      </w:r>
      <w:r w:rsidR="002C43B7">
        <w:rPr>
          <w:rFonts w:eastAsiaTheme="minorEastAsia"/>
          <w:lang w:val="en-US" w:eastAsia="zh-CN"/>
        </w:rPr>
        <w:t>R</w:t>
      </w:r>
      <w:r w:rsidR="00537993">
        <w:rPr>
          <w:rFonts w:eastAsiaTheme="minorEastAsia"/>
          <w:lang w:val="en-US" w:eastAsia="zh-CN"/>
        </w:rPr>
        <w:t>equest</w:t>
      </w:r>
      <w:r w:rsidR="002C43B7">
        <w:rPr>
          <w:rFonts w:eastAsiaTheme="minorEastAsia"/>
          <w:lang w:val="en-US" w:eastAsia="zh-CN"/>
        </w:rPr>
        <w:t xml:space="preserve">. </w:t>
      </w:r>
    </w:p>
    <w:p w14:paraId="2FD8276B" w14:textId="01A707DC" w:rsidR="00574766" w:rsidRDefault="00C831EE" w:rsidP="0036360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the split architecture </w:t>
      </w:r>
      <w:r w:rsidR="00E22758">
        <w:rPr>
          <w:rFonts w:eastAsiaTheme="minorEastAsia"/>
          <w:lang w:val="en-US" w:eastAsia="zh-CN"/>
        </w:rPr>
        <w:t xml:space="preserve">however, the UE performance metrics </w:t>
      </w:r>
      <w:r w:rsidR="00D66F2F">
        <w:rPr>
          <w:rFonts w:eastAsiaTheme="minorEastAsia"/>
          <w:lang w:val="en-US" w:eastAsia="zh-CN"/>
        </w:rPr>
        <w:t>must</w:t>
      </w:r>
      <w:r w:rsidR="00E22758">
        <w:rPr>
          <w:rFonts w:eastAsiaTheme="minorEastAsia"/>
          <w:lang w:val="en-US" w:eastAsia="zh-CN"/>
        </w:rPr>
        <w:t xml:space="preserve"> be retrieved from the </w:t>
      </w:r>
      <w:proofErr w:type="spellStart"/>
      <w:r w:rsidR="00E22758">
        <w:rPr>
          <w:rFonts w:eastAsiaTheme="minorEastAsia"/>
          <w:lang w:val="en-US" w:eastAsia="zh-CN"/>
        </w:rPr>
        <w:t>gNB</w:t>
      </w:r>
      <w:proofErr w:type="spellEnd"/>
      <w:r w:rsidR="00E22758">
        <w:rPr>
          <w:rFonts w:eastAsiaTheme="minorEastAsia"/>
          <w:lang w:val="en-US" w:eastAsia="zh-CN"/>
        </w:rPr>
        <w:t>-CU-UP</w:t>
      </w:r>
      <w:r w:rsidR="002D7502">
        <w:rPr>
          <w:rFonts w:eastAsiaTheme="minorEastAsia"/>
          <w:lang w:val="en-US" w:eastAsia="zh-CN"/>
        </w:rPr>
        <w:t xml:space="preserve"> of </w:t>
      </w:r>
      <w:r w:rsidR="004131F3">
        <w:rPr>
          <w:rFonts w:eastAsiaTheme="minorEastAsia"/>
          <w:lang w:val="en-US" w:eastAsia="zh-CN"/>
        </w:rPr>
        <w:t>the</w:t>
      </w:r>
      <w:r w:rsidR="002D7502">
        <w:rPr>
          <w:rFonts w:eastAsiaTheme="minorEastAsia"/>
          <w:lang w:val="en-US" w:eastAsia="zh-CN"/>
        </w:rPr>
        <w:t xml:space="preserve"> target node</w:t>
      </w:r>
      <w:r w:rsidR="00573343">
        <w:rPr>
          <w:rFonts w:eastAsiaTheme="minorEastAsia"/>
          <w:lang w:val="en-US" w:eastAsia="zh-CN"/>
        </w:rPr>
        <w:t>,</w:t>
      </w:r>
      <w:r w:rsidR="00847DCC">
        <w:rPr>
          <w:rFonts w:eastAsiaTheme="minorEastAsia"/>
          <w:lang w:val="en-US" w:eastAsia="zh-CN"/>
        </w:rPr>
        <w:t xml:space="preserve"> which </w:t>
      </w:r>
      <w:r w:rsidR="00D66F2F">
        <w:rPr>
          <w:rFonts w:eastAsiaTheme="minorEastAsia"/>
          <w:lang w:val="en-US" w:eastAsia="zh-CN"/>
        </w:rPr>
        <w:t>does not receive the HANDOVER REQUEST</w:t>
      </w:r>
      <w:r w:rsidR="002D7502">
        <w:rPr>
          <w:rFonts w:eastAsiaTheme="minorEastAsia"/>
          <w:lang w:val="en-US" w:eastAsia="zh-CN"/>
        </w:rPr>
        <w:t xml:space="preserve"> from the source </w:t>
      </w:r>
      <w:proofErr w:type="spellStart"/>
      <w:r w:rsidR="002D7502">
        <w:rPr>
          <w:rFonts w:eastAsiaTheme="minorEastAsia"/>
          <w:lang w:val="en-US" w:eastAsia="zh-CN"/>
        </w:rPr>
        <w:t>gNB</w:t>
      </w:r>
      <w:proofErr w:type="spellEnd"/>
      <w:r w:rsidR="002D7502">
        <w:rPr>
          <w:rFonts w:eastAsiaTheme="minorEastAsia"/>
          <w:lang w:val="en-US" w:eastAsia="zh-CN"/>
        </w:rPr>
        <w:t xml:space="preserve">. </w:t>
      </w:r>
      <w:r w:rsidR="00C427FF">
        <w:rPr>
          <w:rFonts w:eastAsiaTheme="minorEastAsia"/>
          <w:lang w:val="en-US" w:eastAsia="zh-CN"/>
        </w:rPr>
        <w:t xml:space="preserve">Furthermore, </w:t>
      </w:r>
      <w:r w:rsidR="00F72066">
        <w:rPr>
          <w:rFonts w:eastAsiaTheme="minorEastAsia"/>
          <w:lang w:val="en-US" w:eastAsia="zh-CN"/>
        </w:rPr>
        <w:t>the DATA COLLECTION REPORTING procedure</w:t>
      </w:r>
      <w:r w:rsidR="00A15127">
        <w:rPr>
          <w:rFonts w:eastAsiaTheme="minorEastAsia"/>
          <w:lang w:val="en-US" w:eastAsia="zh-CN"/>
        </w:rPr>
        <w:t>,</w:t>
      </w:r>
      <w:r w:rsidR="00F72066">
        <w:rPr>
          <w:rFonts w:eastAsiaTheme="minorEastAsia"/>
          <w:lang w:val="en-US" w:eastAsia="zh-CN"/>
        </w:rPr>
        <w:t xml:space="preserve"> </w:t>
      </w:r>
      <w:r w:rsidR="00A15127">
        <w:rPr>
          <w:rFonts w:eastAsiaTheme="minorEastAsia"/>
          <w:lang w:val="en-US" w:eastAsia="zh-CN"/>
        </w:rPr>
        <w:t xml:space="preserve">which is used to signal back the collected UE performance, </w:t>
      </w:r>
      <w:r w:rsidR="00F72066">
        <w:rPr>
          <w:rFonts w:eastAsiaTheme="minorEastAsia"/>
          <w:lang w:val="en-US" w:eastAsia="zh-CN"/>
        </w:rPr>
        <w:t xml:space="preserve">is not defined for the E1 interface. </w:t>
      </w:r>
    </w:p>
    <w:p w14:paraId="5B25E285" w14:textId="7FE53F63" w:rsidR="005A7840" w:rsidRDefault="00573343" w:rsidP="0036360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Hence, t</w:t>
      </w:r>
      <w:r w:rsidR="003910E7">
        <w:rPr>
          <w:rFonts w:eastAsiaTheme="minorEastAsia"/>
          <w:lang w:val="en-US" w:eastAsia="zh-CN"/>
        </w:rPr>
        <w:t>o</w:t>
      </w:r>
      <w:r w:rsidR="00197734">
        <w:rPr>
          <w:rFonts w:eastAsiaTheme="minorEastAsia"/>
          <w:lang w:val="en-US" w:eastAsia="zh-CN"/>
        </w:rPr>
        <w:t xml:space="preserve"> facilitate exchange of the UE Performance Feedback Collection Configuration</w:t>
      </w:r>
      <w:r w:rsidR="001A6B2E">
        <w:rPr>
          <w:rFonts w:eastAsiaTheme="minorEastAsia"/>
          <w:lang w:val="en-US" w:eastAsia="zh-CN"/>
        </w:rPr>
        <w:t xml:space="preserve"> and UE performance feedback </w:t>
      </w:r>
      <w:r w:rsidR="005A7840">
        <w:rPr>
          <w:rFonts w:eastAsiaTheme="minorEastAsia"/>
          <w:lang w:val="en-US" w:eastAsia="zh-CN"/>
        </w:rPr>
        <w:t>reporting</w:t>
      </w:r>
      <w:r w:rsidR="00197734">
        <w:rPr>
          <w:rFonts w:eastAsiaTheme="minorEastAsia"/>
          <w:lang w:val="en-US" w:eastAsia="zh-CN"/>
        </w:rPr>
        <w:t xml:space="preserve"> </w:t>
      </w:r>
      <w:r w:rsidR="00F82CA6">
        <w:rPr>
          <w:rFonts w:eastAsiaTheme="minorEastAsia"/>
          <w:lang w:val="en-US" w:eastAsia="zh-CN"/>
        </w:rPr>
        <w:t>the following ex</w:t>
      </w:r>
      <w:r w:rsidR="00AC210C">
        <w:rPr>
          <w:rFonts w:eastAsiaTheme="minorEastAsia"/>
          <w:lang w:val="en-US" w:eastAsia="zh-CN"/>
        </w:rPr>
        <w:t>tensions are required:</w:t>
      </w:r>
    </w:p>
    <w:p w14:paraId="260899AE" w14:textId="4683B7AA" w:rsidR="00AC210C" w:rsidRPr="00776AC7" w:rsidRDefault="00AC210C" w:rsidP="0036360D">
      <w:pPr>
        <w:rPr>
          <w:rFonts w:eastAsiaTheme="minorEastAsia"/>
          <w:b/>
          <w:bCs/>
          <w:lang w:val="en-US" w:eastAsia="zh-CN"/>
        </w:rPr>
      </w:pPr>
      <w:r w:rsidRPr="00776AC7">
        <w:rPr>
          <w:rFonts w:eastAsiaTheme="minorEastAsia"/>
          <w:b/>
          <w:bCs/>
          <w:lang w:val="en-US" w:eastAsia="zh-CN"/>
        </w:rPr>
        <w:t xml:space="preserve">Proposal </w:t>
      </w:r>
      <w:r w:rsidR="007D756E">
        <w:rPr>
          <w:rFonts w:eastAsiaTheme="minorEastAsia"/>
          <w:b/>
          <w:bCs/>
          <w:lang w:val="en-US" w:eastAsia="zh-CN"/>
        </w:rPr>
        <w:t>10</w:t>
      </w:r>
      <w:r w:rsidRPr="00776AC7">
        <w:rPr>
          <w:rFonts w:eastAsiaTheme="minorEastAsia"/>
          <w:b/>
          <w:bCs/>
          <w:lang w:val="en-US" w:eastAsia="zh-CN"/>
        </w:rPr>
        <w:t xml:space="preserve">: Extend the E1 AP specification with the DATA COLLECTION REPORTING </w:t>
      </w:r>
      <w:r w:rsidR="00542408" w:rsidRPr="00776AC7">
        <w:rPr>
          <w:rFonts w:eastAsiaTheme="minorEastAsia"/>
          <w:b/>
          <w:bCs/>
          <w:lang w:val="en-US" w:eastAsia="zh-CN"/>
        </w:rPr>
        <w:t xml:space="preserve">procedure. </w:t>
      </w:r>
    </w:p>
    <w:p w14:paraId="1605AE3E" w14:textId="129CD413" w:rsidR="00542408" w:rsidRPr="00776AC7" w:rsidRDefault="00785F1F" w:rsidP="0036360D">
      <w:pPr>
        <w:rPr>
          <w:rFonts w:eastAsiaTheme="minorEastAsia"/>
          <w:b/>
          <w:bCs/>
          <w:lang w:val="en-US" w:eastAsia="zh-CN"/>
        </w:rPr>
      </w:pPr>
      <w:r w:rsidRPr="00776AC7">
        <w:rPr>
          <w:rFonts w:eastAsiaTheme="minorEastAsia"/>
          <w:b/>
          <w:bCs/>
          <w:lang w:val="en-US" w:eastAsia="zh-CN"/>
        </w:rPr>
        <w:lastRenderedPageBreak/>
        <w:t xml:space="preserve">Proposal </w:t>
      </w:r>
      <w:r w:rsidR="007D756E">
        <w:rPr>
          <w:rFonts w:eastAsiaTheme="minorEastAsia"/>
          <w:b/>
          <w:bCs/>
          <w:lang w:val="en-US" w:eastAsia="zh-CN"/>
        </w:rPr>
        <w:t>11</w:t>
      </w:r>
      <w:r w:rsidR="00542408" w:rsidRPr="00776AC7">
        <w:rPr>
          <w:rFonts w:eastAsiaTheme="minorEastAsia"/>
          <w:b/>
          <w:bCs/>
          <w:lang w:val="en-US" w:eastAsia="zh-CN"/>
        </w:rPr>
        <w:t xml:space="preserve">: At this </w:t>
      </w:r>
      <w:r w:rsidRPr="00776AC7">
        <w:rPr>
          <w:rFonts w:eastAsiaTheme="minorEastAsia"/>
          <w:b/>
          <w:bCs/>
          <w:lang w:val="en-US" w:eastAsia="zh-CN"/>
        </w:rPr>
        <w:t>stage</w:t>
      </w:r>
      <w:r w:rsidR="00542408" w:rsidRPr="00776AC7">
        <w:rPr>
          <w:rFonts w:eastAsiaTheme="minorEastAsia"/>
          <w:b/>
          <w:bCs/>
          <w:lang w:val="en-US" w:eastAsia="zh-CN"/>
        </w:rPr>
        <w:t>, the proposed E1 AP DATA COLLECTION REPORTING procedure</w:t>
      </w:r>
      <w:r w:rsidRPr="00776AC7">
        <w:rPr>
          <w:rFonts w:eastAsiaTheme="minorEastAsia"/>
          <w:b/>
          <w:bCs/>
          <w:lang w:val="en-US" w:eastAsia="zh-CN"/>
        </w:rPr>
        <w:t xml:space="preserve"> shall only consider aspects regarding UE performance feedback between </w:t>
      </w:r>
      <w:proofErr w:type="spellStart"/>
      <w:r w:rsidRPr="00776AC7">
        <w:rPr>
          <w:rFonts w:eastAsiaTheme="minorEastAsia"/>
          <w:b/>
          <w:bCs/>
          <w:lang w:val="en-US" w:eastAsia="zh-CN"/>
        </w:rPr>
        <w:t>gNB</w:t>
      </w:r>
      <w:proofErr w:type="spellEnd"/>
      <w:r w:rsidRPr="00776AC7">
        <w:rPr>
          <w:rFonts w:eastAsiaTheme="minorEastAsia"/>
          <w:b/>
          <w:bCs/>
          <w:lang w:val="en-US" w:eastAsia="zh-CN"/>
        </w:rPr>
        <w:t xml:space="preserve">-CU-UP and the </w:t>
      </w:r>
      <w:proofErr w:type="spellStart"/>
      <w:r w:rsidRPr="00776AC7">
        <w:rPr>
          <w:rFonts w:eastAsiaTheme="minorEastAsia"/>
          <w:b/>
          <w:bCs/>
          <w:lang w:val="en-US" w:eastAsia="zh-CN"/>
        </w:rPr>
        <w:t>gNB</w:t>
      </w:r>
      <w:proofErr w:type="spellEnd"/>
      <w:r w:rsidRPr="00776AC7">
        <w:rPr>
          <w:rFonts w:eastAsiaTheme="minorEastAsia"/>
          <w:b/>
          <w:bCs/>
          <w:lang w:val="en-US" w:eastAsia="zh-CN"/>
        </w:rPr>
        <w:t>-CU-CP.</w:t>
      </w:r>
    </w:p>
    <w:p w14:paraId="7EECD488" w14:textId="0CC312D6" w:rsidR="005A7840" w:rsidRDefault="00A552AF" w:rsidP="0036360D">
      <w:pPr>
        <w:rPr>
          <w:rFonts w:eastAsiaTheme="minorEastAsia"/>
          <w:b/>
          <w:bCs/>
          <w:lang w:val="en-US" w:eastAsia="zh-CN"/>
        </w:rPr>
      </w:pPr>
      <w:r w:rsidRPr="00776AC7">
        <w:rPr>
          <w:rFonts w:eastAsiaTheme="minorEastAsia"/>
          <w:b/>
          <w:bCs/>
          <w:lang w:val="en-US" w:eastAsia="zh-CN"/>
        </w:rPr>
        <w:t xml:space="preserve">Proposal </w:t>
      </w:r>
      <w:r w:rsidR="007D756E">
        <w:rPr>
          <w:rFonts w:eastAsiaTheme="minorEastAsia"/>
          <w:b/>
          <w:bCs/>
          <w:lang w:val="en-US" w:eastAsia="zh-CN"/>
        </w:rPr>
        <w:t>12</w:t>
      </w:r>
      <w:r w:rsidRPr="00776AC7">
        <w:rPr>
          <w:rFonts w:eastAsiaTheme="minorEastAsia"/>
          <w:b/>
          <w:bCs/>
          <w:lang w:val="en-US" w:eastAsia="zh-CN"/>
        </w:rPr>
        <w:t xml:space="preserve">: Extend the </w:t>
      </w:r>
      <w:r w:rsidR="00954A37" w:rsidRPr="00776AC7">
        <w:rPr>
          <w:rFonts w:eastAsiaTheme="minorEastAsia"/>
          <w:b/>
          <w:bCs/>
          <w:lang w:val="en-US" w:eastAsia="zh-CN"/>
        </w:rPr>
        <w:t>E1 AP B</w:t>
      </w:r>
      <w:r w:rsidR="004C7698" w:rsidRPr="00776AC7">
        <w:rPr>
          <w:rFonts w:eastAsiaTheme="minorEastAsia"/>
          <w:b/>
          <w:bCs/>
          <w:lang w:val="en-US" w:eastAsia="zh-CN"/>
        </w:rPr>
        <w:t xml:space="preserve">earer </w:t>
      </w:r>
      <w:r w:rsidR="00954A37" w:rsidRPr="00776AC7">
        <w:rPr>
          <w:rFonts w:eastAsiaTheme="minorEastAsia"/>
          <w:b/>
          <w:bCs/>
          <w:lang w:val="en-US" w:eastAsia="zh-CN"/>
        </w:rPr>
        <w:t>C</w:t>
      </w:r>
      <w:r w:rsidR="004C7698" w:rsidRPr="00776AC7">
        <w:rPr>
          <w:rFonts w:eastAsiaTheme="minorEastAsia"/>
          <w:b/>
          <w:bCs/>
          <w:lang w:val="en-US" w:eastAsia="zh-CN"/>
        </w:rPr>
        <w:t>ontext</w:t>
      </w:r>
      <w:r w:rsidR="00954A37" w:rsidRPr="00776AC7">
        <w:rPr>
          <w:rFonts w:eastAsiaTheme="minorEastAsia"/>
          <w:b/>
          <w:bCs/>
          <w:lang w:val="en-US" w:eastAsia="zh-CN"/>
        </w:rPr>
        <w:t xml:space="preserve"> S</w:t>
      </w:r>
      <w:r w:rsidR="004C7698" w:rsidRPr="00776AC7">
        <w:rPr>
          <w:rFonts w:eastAsiaTheme="minorEastAsia"/>
          <w:b/>
          <w:bCs/>
          <w:lang w:val="en-US" w:eastAsia="zh-CN"/>
        </w:rPr>
        <w:t xml:space="preserve">etup </w:t>
      </w:r>
      <w:r w:rsidR="00954A37" w:rsidRPr="00776AC7">
        <w:rPr>
          <w:rFonts w:eastAsiaTheme="minorEastAsia"/>
          <w:b/>
          <w:bCs/>
          <w:lang w:val="en-US" w:eastAsia="zh-CN"/>
        </w:rPr>
        <w:t>R</w:t>
      </w:r>
      <w:r w:rsidR="004C7698" w:rsidRPr="00776AC7">
        <w:rPr>
          <w:rFonts w:eastAsiaTheme="minorEastAsia"/>
          <w:b/>
          <w:bCs/>
          <w:lang w:val="en-US" w:eastAsia="zh-CN"/>
        </w:rPr>
        <w:t>equest message</w:t>
      </w:r>
      <w:r w:rsidR="00954A37" w:rsidRPr="00776AC7">
        <w:rPr>
          <w:rFonts w:eastAsiaTheme="minorEastAsia"/>
          <w:b/>
          <w:bCs/>
          <w:lang w:val="en-US" w:eastAsia="zh-CN"/>
        </w:rPr>
        <w:t xml:space="preserve"> to include </w:t>
      </w:r>
      <w:r w:rsidR="008E6691" w:rsidRPr="00776AC7">
        <w:rPr>
          <w:rFonts w:eastAsiaTheme="minorEastAsia"/>
          <w:b/>
          <w:bCs/>
          <w:lang w:val="en-US" w:eastAsia="zh-CN"/>
        </w:rPr>
        <w:t xml:space="preserve">the UE Performance Collection Configuration and the </w:t>
      </w:r>
      <w:proofErr w:type="spellStart"/>
      <w:r w:rsidR="008E6691" w:rsidRPr="00776AC7">
        <w:rPr>
          <w:rFonts w:eastAsiaTheme="minorEastAsia"/>
          <w:b/>
          <w:bCs/>
          <w:lang w:val="en-US" w:eastAsia="zh-CN"/>
        </w:rPr>
        <w:t>DataCollectionID</w:t>
      </w:r>
      <w:proofErr w:type="spellEnd"/>
      <w:r w:rsidR="00776AC7" w:rsidRPr="00776AC7">
        <w:rPr>
          <w:rFonts w:eastAsiaTheme="minorEastAsia"/>
          <w:b/>
          <w:bCs/>
          <w:lang w:val="en-US" w:eastAsia="zh-CN"/>
        </w:rPr>
        <w:t>.</w:t>
      </w:r>
      <w:r w:rsidR="009C0E2B">
        <w:rPr>
          <w:rFonts w:eastAsiaTheme="minorEastAsia"/>
          <w:b/>
          <w:bCs/>
          <w:lang w:val="en-US" w:eastAsia="zh-CN"/>
        </w:rPr>
        <w:t xml:space="preserve"> </w:t>
      </w:r>
    </w:p>
    <w:p w14:paraId="2C420B4B" w14:textId="18BDA936" w:rsidR="003558C5" w:rsidRDefault="003558C5" w:rsidP="0036360D">
      <w:pPr>
        <w:rPr>
          <w:rFonts w:eastAsiaTheme="minorEastAsia"/>
          <w:lang w:val="en-US" w:eastAsia="zh-CN"/>
        </w:rPr>
      </w:pPr>
      <w:r w:rsidRPr="00092A60">
        <w:rPr>
          <w:rFonts w:eastAsiaTheme="minorEastAsia"/>
          <w:lang w:val="en-US" w:eastAsia="zh-CN"/>
        </w:rPr>
        <w:t xml:space="preserve">The </w:t>
      </w:r>
      <w:r w:rsidR="00092A60" w:rsidRPr="00776AC7">
        <w:rPr>
          <w:rFonts w:eastAsiaTheme="minorEastAsia"/>
          <w:b/>
          <w:bCs/>
          <w:lang w:val="en-US" w:eastAsia="zh-CN"/>
        </w:rPr>
        <w:t xml:space="preserve">E1 AP Bearer Context Setup </w:t>
      </w:r>
      <w:r w:rsidR="00092A60" w:rsidRPr="00092A60">
        <w:rPr>
          <w:rFonts w:eastAsiaTheme="minorEastAsia"/>
          <w:lang w:val="en-US" w:eastAsia="zh-CN"/>
        </w:rPr>
        <w:t>procedure</w:t>
      </w:r>
      <w:r w:rsidR="00092A60">
        <w:rPr>
          <w:rFonts w:eastAsiaTheme="minorEastAsia"/>
          <w:lang w:val="en-US" w:eastAsia="zh-CN"/>
        </w:rPr>
        <w:t xml:space="preserve"> is performed </w:t>
      </w:r>
      <w:r w:rsidR="00DC4FDD">
        <w:rPr>
          <w:rFonts w:eastAsiaTheme="minorEastAsia"/>
          <w:lang w:val="en-US" w:eastAsia="zh-CN"/>
        </w:rPr>
        <w:t xml:space="preserve">once </w:t>
      </w:r>
      <w:r w:rsidR="00092A60">
        <w:rPr>
          <w:rFonts w:eastAsiaTheme="minorEastAsia"/>
          <w:lang w:val="en-US" w:eastAsia="zh-CN"/>
        </w:rPr>
        <w:t>per DRB that is setup at a target node</w:t>
      </w:r>
      <w:r w:rsidR="0075554B">
        <w:rPr>
          <w:rFonts w:eastAsiaTheme="minorEastAsia"/>
          <w:lang w:val="en-US" w:eastAsia="zh-CN"/>
        </w:rPr>
        <w:t xml:space="preserve">. </w:t>
      </w:r>
      <w:r w:rsidR="00DC4FDD">
        <w:rPr>
          <w:rFonts w:eastAsiaTheme="minorEastAsia"/>
          <w:lang w:val="en-US" w:eastAsia="zh-CN"/>
        </w:rPr>
        <w:t>By taking advantage of a proce</w:t>
      </w:r>
      <w:r w:rsidR="008148E4">
        <w:rPr>
          <w:rFonts w:eastAsiaTheme="minorEastAsia"/>
          <w:lang w:val="en-US" w:eastAsia="zh-CN"/>
        </w:rPr>
        <w:t>d</w:t>
      </w:r>
      <w:r w:rsidR="00DC4FDD">
        <w:rPr>
          <w:rFonts w:eastAsiaTheme="minorEastAsia"/>
          <w:lang w:val="en-US" w:eastAsia="zh-CN"/>
        </w:rPr>
        <w:t xml:space="preserve">ure that runs per DRB a finer granularity of feedback </w:t>
      </w:r>
      <w:r w:rsidR="002A429E">
        <w:rPr>
          <w:rFonts w:eastAsiaTheme="minorEastAsia"/>
          <w:lang w:val="en-US" w:eastAsia="zh-CN"/>
        </w:rPr>
        <w:t xml:space="preserve">can be obtained, provided that the </w:t>
      </w:r>
      <w:proofErr w:type="spellStart"/>
      <w:r w:rsidR="002A429E">
        <w:rPr>
          <w:rFonts w:eastAsiaTheme="minorEastAsia"/>
          <w:lang w:val="en-US" w:eastAsia="zh-CN"/>
        </w:rPr>
        <w:t>gNB</w:t>
      </w:r>
      <w:proofErr w:type="spellEnd"/>
      <w:r w:rsidR="002A429E">
        <w:rPr>
          <w:rFonts w:eastAsiaTheme="minorEastAsia"/>
          <w:lang w:val="en-US" w:eastAsia="zh-CN"/>
        </w:rPr>
        <w:t xml:space="preserve">-CU-UP also signals the collected UE performance at a per DRB level to the </w:t>
      </w:r>
      <w:proofErr w:type="spellStart"/>
      <w:r w:rsidR="002A429E">
        <w:rPr>
          <w:rFonts w:eastAsiaTheme="minorEastAsia"/>
          <w:lang w:val="en-US" w:eastAsia="zh-CN"/>
        </w:rPr>
        <w:t>gNB</w:t>
      </w:r>
      <w:proofErr w:type="spellEnd"/>
      <w:r w:rsidR="002A429E">
        <w:rPr>
          <w:rFonts w:eastAsiaTheme="minorEastAsia"/>
          <w:lang w:val="en-US" w:eastAsia="zh-CN"/>
        </w:rPr>
        <w:t>-CU-CP.</w:t>
      </w:r>
      <w:r w:rsidR="00C03F90">
        <w:rPr>
          <w:rFonts w:eastAsiaTheme="minorEastAsia"/>
          <w:lang w:val="en-US" w:eastAsia="zh-CN"/>
        </w:rPr>
        <w:t xml:space="preserve"> Collecting UE performance per DRB also has the advantage that </w:t>
      </w:r>
      <w:r w:rsidR="00402771">
        <w:rPr>
          <w:rFonts w:eastAsiaTheme="minorEastAsia"/>
          <w:lang w:val="en-US" w:eastAsia="zh-CN"/>
        </w:rPr>
        <w:t xml:space="preserve">one or more </w:t>
      </w:r>
      <w:r w:rsidR="00C03F90">
        <w:rPr>
          <w:rFonts w:eastAsiaTheme="minorEastAsia"/>
          <w:lang w:val="en-US" w:eastAsia="zh-CN"/>
        </w:rPr>
        <w:t xml:space="preserve">DRBs </w:t>
      </w:r>
      <w:r w:rsidR="00402771">
        <w:rPr>
          <w:rFonts w:eastAsiaTheme="minorEastAsia"/>
          <w:lang w:val="en-US" w:eastAsia="zh-CN"/>
        </w:rPr>
        <w:t xml:space="preserve">for which a measurement was received </w:t>
      </w:r>
      <w:r w:rsidR="00C03F90">
        <w:rPr>
          <w:rFonts w:eastAsiaTheme="minorEastAsia"/>
          <w:lang w:val="en-US" w:eastAsia="zh-CN"/>
        </w:rPr>
        <w:t>can be mapped to a unique PDU session</w:t>
      </w:r>
      <w:r w:rsidR="00402771">
        <w:rPr>
          <w:rFonts w:eastAsiaTheme="minorEastAsia"/>
          <w:lang w:val="en-US" w:eastAsia="zh-CN"/>
        </w:rPr>
        <w:t xml:space="preserve">, which in turn may be mapped to a S-NSSAI (slice ID). </w:t>
      </w:r>
    </w:p>
    <w:p w14:paraId="42C5B37B" w14:textId="24336E6F" w:rsidR="007D756E" w:rsidRPr="00F95D17" w:rsidRDefault="00C86E04" w:rsidP="0036360D">
      <w:pPr>
        <w:rPr>
          <w:rFonts w:eastAsiaTheme="minorEastAsia"/>
          <w:b/>
          <w:bCs/>
          <w:lang w:val="en-US" w:eastAsia="zh-CN"/>
        </w:rPr>
      </w:pPr>
      <w:r w:rsidRPr="00F95D17">
        <w:rPr>
          <w:rFonts w:eastAsiaTheme="minorEastAsia"/>
          <w:b/>
          <w:bCs/>
          <w:lang w:val="en-US" w:eastAsia="zh-CN"/>
        </w:rPr>
        <w:t xml:space="preserve">Proposal 13: RAN3 to discuss </w:t>
      </w:r>
      <w:r w:rsidR="00F95D17" w:rsidRPr="00F95D17">
        <w:rPr>
          <w:rFonts w:eastAsiaTheme="minorEastAsia"/>
          <w:b/>
          <w:bCs/>
          <w:lang w:val="en-US" w:eastAsia="zh-CN"/>
        </w:rPr>
        <w:t xml:space="preserve">and agree to </w:t>
      </w:r>
      <w:r w:rsidRPr="00F95D17">
        <w:rPr>
          <w:rFonts w:eastAsiaTheme="minorEastAsia"/>
          <w:b/>
          <w:bCs/>
          <w:lang w:val="en-US" w:eastAsia="zh-CN"/>
        </w:rPr>
        <w:t>obtaining UE performance feedback at DRB</w:t>
      </w:r>
      <w:r w:rsidR="003122D3" w:rsidRPr="00F95D17">
        <w:rPr>
          <w:rFonts w:eastAsiaTheme="minorEastAsia"/>
          <w:b/>
          <w:bCs/>
          <w:lang w:val="en-US" w:eastAsia="zh-CN"/>
        </w:rPr>
        <w:t xml:space="preserve">-level granularity. </w:t>
      </w:r>
    </w:p>
    <w:p w14:paraId="0A5D900B" w14:textId="3748FFC0" w:rsidR="007D756E" w:rsidRPr="007731F5" w:rsidRDefault="00F95D17" w:rsidP="0036360D">
      <w:pPr>
        <w:rPr>
          <w:rFonts w:eastAsiaTheme="minorEastAsia"/>
          <w:b/>
          <w:bCs/>
          <w:lang w:val="en-US" w:eastAsia="zh-CN"/>
        </w:rPr>
      </w:pPr>
      <w:r w:rsidRPr="007731F5">
        <w:rPr>
          <w:rFonts w:eastAsiaTheme="minorEastAsia"/>
          <w:b/>
          <w:bCs/>
          <w:lang w:val="en-US" w:eastAsia="zh-CN"/>
        </w:rPr>
        <w:t xml:space="preserve">Proposal 14: RAN3 to discuss extending solution for </w:t>
      </w:r>
      <w:r w:rsidR="007731F5" w:rsidRPr="007731F5">
        <w:rPr>
          <w:rFonts w:eastAsiaTheme="minorEastAsia"/>
          <w:b/>
          <w:bCs/>
          <w:lang w:val="en-US" w:eastAsia="zh-CN"/>
        </w:rPr>
        <w:t xml:space="preserve">UE performance reporting in </w:t>
      </w:r>
      <w:r w:rsidRPr="007731F5">
        <w:rPr>
          <w:rFonts w:eastAsiaTheme="minorEastAsia"/>
          <w:b/>
          <w:bCs/>
          <w:lang w:val="en-US" w:eastAsia="zh-CN"/>
        </w:rPr>
        <w:t>non-split architecture</w:t>
      </w:r>
      <w:r w:rsidR="007731F5" w:rsidRPr="007731F5">
        <w:rPr>
          <w:rFonts w:eastAsiaTheme="minorEastAsia"/>
          <w:b/>
          <w:bCs/>
          <w:lang w:val="en-US" w:eastAsia="zh-CN"/>
        </w:rPr>
        <w:t xml:space="preserve"> to a per DRB-level granularity.</w:t>
      </w:r>
    </w:p>
    <w:p w14:paraId="335B6580" w14:textId="3F113F61" w:rsidR="00FD1112" w:rsidRDefault="008A3630" w:rsidP="0036360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above, UE performance feedback in split architecture will operate as the following description</w:t>
      </w:r>
      <w:r w:rsidR="0018006D">
        <w:rPr>
          <w:rFonts w:eastAsiaTheme="minorEastAsia"/>
          <w:lang w:val="en-US" w:eastAsia="zh-CN"/>
        </w:rPr>
        <w:t>:</w:t>
      </w:r>
      <w:r w:rsidR="003C578B">
        <w:rPr>
          <w:rFonts w:eastAsiaTheme="minorEastAsia"/>
          <w:lang w:val="en-US" w:eastAsia="zh-CN"/>
        </w:rPr>
        <w:t xml:space="preserve"> </w:t>
      </w:r>
    </w:p>
    <w:p w14:paraId="4B27B7F6" w14:textId="13B94003" w:rsidR="00305FEC" w:rsidRDefault="0018006D" w:rsidP="00305FEC">
      <w:pPr>
        <w:pStyle w:val="ListParagraph"/>
        <w:numPr>
          <w:ilvl w:val="0"/>
          <w:numId w:val="42"/>
        </w:numPr>
        <w:ind w:firstLineChars="0"/>
        <w:rPr>
          <w:rFonts w:eastAsiaTheme="minorEastAsia"/>
          <w:lang w:val="en-US" w:eastAsia="zh-CN"/>
        </w:rPr>
      </w:pPr>
      <w:r w:rsidRPr="00305FEC">
        <w:rPr>
          <w:rFonts w:eastAsiaTheme="minorEastAsia"/>
          <w:lang w:val="en-US" w:eastAsia="zh-CN"/>
        </w:rPr>
        <w:t>A</w:t>
      </w:r>
      <w:r w:rsidR="009B61F2" w:rsidRPr="00305FEC">
        <w:rPr>
          <w:rFonts w:eastAsiaTheme="minorEastAsia"/>
          <w:lang w:val="en-US" w:eastAsia="zh-CN"/>
        </w:rPr>
        <w:t xml:space="preserve"> </w:t>
      </w:r>
      <w:r w:rsidR="003C578B" w:rsidRPr="00305FEC">
        <w:rPr>
          <w:rFonts w:eastAsiaTheme="minorEastAsia"/>
          <w:lang w:val="en-US" w:eastAsia="zh-CN"/>
        </w:rPr>
        <w:t xml:space="preserve">target </w:t>
      </w:r>
      <w:proofErr w:type="spellStart"/>
      <w:r w:rsidR="003C578B" w:rsidRPr="00305FEC">
        <w:rPr>
          <w:rFonts w:eastAsiaTheme="minorEastAsia"/>
          <w:lang w:val="en-US" w:eastAsia="zh-CN"/>
        </w:rPr>
        <w:t>gNB</w:t>
      </w:r>
      <w:proofErr w:type="spellEnd"/>
      <w:r w:rsidR="003C578B" w:rsidRPr="00305FEC">
        <w:rPr>
          <w:rFonts w:eastAsiaTheme="minorEastAsia"/>
          <w:lang w:val="en-US" w:eastAsia="zh-CN"/>
        </w:rPr>
        <w:t xml:space="preserve">-CU-CP </w:t>
      </w:r>
      <w:r w:rsidR="00C11693" w:rsidRPr="00305FEC">
        <w:rPr>
          <w:rFonts w:eastAsiaTheme="minorEastAsia"/>
          <w:lang w:val="en-US" w:eastAsia="zh-CN"/>
        </w:rPr>
        <w:t xml:space="preserve">that receives a HANDOVER REQUEST with an implicit indication to collect UE </w:t>
      </w:r>
      <w:r w:rsidR="009C1CD7" w:rsidRPr="00305FEC">
        <w:rPr>
          <w:rFonts w:eastAsiaTheme="minorEastAsia"/>
          <w:lang w:val="en-US" w:eastAsia="zh-CN"/>
        </w:rPr>
        <w:t>performance for the corresponding handover</w:t>
      </w:r>
      <w:r w:rsidR="009B61F2" w:rsidRPr="00305FEC">
        <w:rPr>
          <w:rFonts w:eastAsiaTheme="minorEastAsia"/>
          <w:lang w:val="en-US" w:eastAsia="zh-CN"/>
        </w:rPr>
        <w:t xml:space="preserve">, </w:t>
      </w:r>
    </w:p>
    <w:p w14:paraId="66435D51" w14:textId="51C6DB8B" w:rsidR="008315BB" w:rsidRDefault="0008165A" w:rsidP="00305FEC">
      <w:pPr>
        <w:pStyle w:val="ListParagraph"/>
        <w:numPr>
          <w:ilvl w:val="0"/>
          <w:numId w:val="42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Target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>-CU-CP</w:t>
      </w:r>
      <w:r w:rsidR="00DD5F12" w:rsidRPr="00305FEC">
        <w:rPr>
          <w:rFonts w:eastAsiaTheme="minorEastAsia"/>
          <w:lang w:val="en-US" w:eastAsia="zh-CN"/>
        </w:rPr>
        <w:t xml:space="preserve"> signal</w:t>
      </w:r>
      <w:r>
        <w:rPr>
          <w:rFonts w:eastAsiaTheme="minorEastAsia"/>
          <w:lang w:val="en-US" w:eastAsia="zh-CN"/>
        </w:rPr>
        <w:t>s</w:t>
      </w:r>
      <w:r w:rsidR="00DD5F12" w:rsidRPr="00305FEC">
        <w:rPr>
          <w:rFonts w:eastAsiaTheme="minorEastAsia"/>
          <w:lang w:val="en-US" w:eastAsia="zh-CN"/>
        </w:rPr>
        <w:t xml:space="preserve"> the UE Performance Feedback Collection Configuration </w:t>
      </w:r>
      <w:r w:rsidR="00633266" w:rsidRPr="00305FEC">
        <w:rPr>
          <w:rFonts w:eastAsiaTheme="minorEastAsia"/>
          <w:lang w:val="en-US" w:eastAsia="zh-CN"/>
        </w:rPr>
        <w:t xml:space="preserve">to the </w:t>
      </w:r>
      <w:proofErr w:type="spellStart"/>
      <w:r w:rsidR="00633266" w:rsidRPr="00305FEC">
        <w:rPr>
          <w:rFonts w:eastAsiaTheme="minorEastAsia"/>
          <w:lang w:val="en-US" w:eastAsia="zh-CN"/>
        </w:rPr>
        <w:t>gNB</w:t>
      </w:r>
      <w:proofErr w:type="spellEnd"/>
      <w:r w:rsidR="00633266" w:rsidRPr="00305FEC">
        <w:rPr>
          <w:rFonts w:eastAsiaTheme="minorEastAsia"/>
          <w:lang w:val="en-US" w:eastAsia="zh-CN"/>
        </w:rPr>
        <w:t xml:space="preserve">-CU-UP over an IE in the E1 AP </w:t>
      </w:r>
      <w:r w:rsidRPr="00305FEC">
        <w:rPr>
          <w:rFonts w:eastAsiaTheme="minorEastAsia"/>
          <w:lang w:val="en-US" w:eastAsia="zh-CN"/>
        </w:rPr>
        <w:t>BEARER CONTEXT SETUP REQUEST</w:t>
      </w:r>
      <w:r w:rsidRPr="00305FEC">
        <w:rPr>
          <w:rFonts w:eastAsiaTheme="minorEastAsia"/>
          <w:b/>
          <w:bCs/>
          <w:lang w:val="en-US" w:eastAsia="zh-CN"/>
        </w:rPr>
        <w:t xml:space="preserve"> </w:t>
      </w:r>
      <w:r w:rsidR="009B61F2" w:rsidRPr="00305FEC">
        <w:rPr>
          <w:rFonts w:eastAsiaTheme="minorEastAsia"/>
          <w:lang w:val="en-US" w:eastAsia="zh-CN"/>
        </w:rPr>
        <w:t>message</w:t>
      </w:r>
      <w:r w:rsidR="004315F5" w:rsidRPr="00305FEC">
        <w:rPr>
          <w:rFonts w:eastAsiaTheme="minorEastAsia"/>
          <w:lang w:val="en-US" w:eastAsia="zh-CN"/>
        </w:rPr>
        <w:t xml:space="preserve"> as part of the </w:t>
      </w:r>
      <w:r>
        <w:rPr>
          <w:rFonts w:eastAsiaTheme="minorEastAsia"/>
          <w:lang w:val="en-US" w:eastAsia="zh-CN"/>
        </w:rPr>
        <w:t>B</w:t>
      </w:r>
      <w:r w:rsidRPr="00305FEC">
        <w:rPr>
          <w:rFonts w:eastAsiaTheme="minorEastAsia"/>
          <w:lang w:val="en-US" w:eastAsia="zh-CN"/>
        </w:rPr>
        <w:t xml:space="preserve">earer </w:t>
      </w:r>
      <w:r>
        <w:rPr>
          <w:rFonts w:eastAsiaTheme="minorEastAsia"/>
          <w:lang w:val="en-US" w:eastAsia="zh-CN"/>
        </w:rPr>
        <w:t>C</w:t>
      </w:r>
      <w:r w:rsidRPr="00305FEC">
        <w:rPr>
          <w:rFonts w:eastAsiaTheme="minorEastAsia"/>
          <w:lang w:val="en-US" w:eastAsia="zh-CN"/>
        </w:rPr>
        <w:t xml:space="preserve">ontext </w:t>
      </w:r>
      <w:r>
        <w:rPr>
          <w:rFonts w:eastAsiaTheme="minorEastAsia"/>
          <w:lang w:val="en-US" w:eastAsia="zh-CN"/>
        </w:rPr>
        <w:t>S</w:t>
      </w:r>
      <w:r w:rsidRPr="00305FEC">
        <w:rPr>
          <w:rFonts w:eastAsiaTheme="minorEastAsia"/>
          <w:lang w:val="en-US" w:eastAsia="zh-CN"/>
        </w:rPr>
        <w:t xml:space="preserve">etup </w:t>
      </w:r>
      <w:r w:rsidR="004315F5" w:rsidRPr="00305FEC">
        <w:rPr>
          <w:rFonts w:eastAsiaTheme="minorEastAsia"/>
          <w:lang w:val="en-US" w:eastAsia="zh-CN"/>
        </w:rPr>
        <w:t>procedure</w:t>
      </w:r>
      <w:r w:rsidR="008B2592" w:rsidRPr="00305FEC">
        <w:rPr>
          <w:rFonts w:eastAsiaTheme="minorEastAsia"/>
          <w:lang w:val="en-US" w:eastAsia="zh-CN"/>
        </w:rPr>
        <w:t>. This procedure will be triggered at the start of every new bearer establishment</w:t>
      </w:r>
      <w:r w:rsidR="0098051F" w:rsidRPr="00305FEC">
        <w:rPr>
          <w:rFonts w:eastAsiaTheme="minorEastAsia"/>
          <w:lang w:val="en-US" w:eastAsia="zh-CN"/>
        </w:rPr>
        <w:t>.</w:t>
      </w:r>
      <w:r w:rsidR="00F811ED" w:rsidRPr="00305FEC">
        <w:rPr>
          <w:rFonts w:eastAsiaTheme="minorEastAsia"/>
          <w:lang w:val="en-US" w:eastAsia="zh-CN"/>
        </w:rPr>
        <w:t xml:space="preserve"> </w:t>
      </w:r>
      <w:r w:rsidR="001726EA" w:rsidRPr="00305FEC">
        <w:rPr>
          <w:rFonts w:eastAsiaTheme="minorEastAsia"/>
          <w:lang w:val="en-US" w:eastAsia="zh-CN"/>
        </w:rPr>
        <w:t xml:space="preserve">The </w:t>
      </w:r>
      <w:r w:rsidR="00537993" w:rsidRPr="00305FEC">
        <w:rPr>
          <w:rFonts w:eastAsiaTheme="minorEastAsia"/>
          <w:lang w:val="en-US" w:eastAsia="zh-CN"/>
        </w:rPr>
        <w:t>same</w:t>
      </w:r>
      <w:r w:rsidR="001726EA" w:rsidRPr="00305FEC">
        <w:rPr>
          <w:rFonts w:eastAsiaTheme="minorEastAsia"/>
          <w:lang w:val="en-US" w:eastAsia="zh-CN"/>
        </w:rPr>
        <w:t xml:space="preserve"> </w:t>
      </w:r>
      <w:r w:rsidR="008315BB" w:rsidRPr="00305FEC">
        <w:rPr>
          <w:rFonts w:eastAsiaTheme="minorEastAsia"/>
          <w:lang w:val="en-US" w:eastAsia="zh-CN"/>
        </w:rPr>
        <w:t xml:space="preserve">BEARER CONTEXT SETUP REQUEST </w:t>
      </w:r>
      <w:r w:rsidR="001726EA" w:rsidRPr="00305FEC">
        <w:rPr>
          <w:rFonts w:eastAsiaTheme="minorEastAsia"/>
          <w:lang w:val="en-US" w:eastAsia="zh-CN"/>
        </w:rPr>
        <w:t xml:space="preserve">message also contains </w:t>
      </w:r>
      <w:r w:rsidR="007E41EF" w:rsidRPr="00305FEC">
        <w:rPr>
          <w:rFonts w:eastAsiaTheme="minorEastAsia"/>
          <w:lang w:val="en-US" w:eastAsia="zh-CN"/>
        </w:rPr>
        <w:t>a</w:t>
      </w:r>
      <w:r w:rsidR="001726EA" w:rsidRPr="00305FEC">
        <w:rPr>
          <w:rFonts w:eastAsiaTheme="minorEastAsia"/>
          <w:lang w:val="en-US" w:eastAsia="zh-CN"/>
        </w:rPr>
        <w:t xml:space="preserve"> </w:t>
      </w:r>
      <w:proofErr w:type="spellStart"/>
      <w:r w:rsidR="001726EA" w:rsidRPr="00305FEC">
        <w:rPr>
          <w:rFonts w:eastAsiaTheme="minorEastAsia"/>
          <w:lang w:val="en-US" w:eastAsia="zh-CN"/>
        </w:rPr>
        <w:t>DataCollectionID</w:t>
      </w:r>
      <w:proofErr w:type="spellEnd"/>
      <w:r w:rsidR="001726EA" w:rsidRPr="00305FEC">
        <w:rPr>
          <w:rFonts w:eastAsiaTheme="minorEastAsia"/>
          <w:lang w:val="en-US" w:eastAsia="zh-CN"/>
        </w:rPr>
        <w:t xml:space="preserve"> </w:t>
      </w:r>
      <w:r w:rsidR="007E41EF" w:rsidRPr="00305FEC">
        <w:rPr>
          <w:rFonts w:eastAsiaTheme="minorEastAsia"/>
          <w:lang w:val="en-US" w:eastAsia="zh-CN"/>
        </w:rPr>
        <w:t xml:space="preserve">IE </w:t>
      </w:r>
      <w:r w:rsidR="001726EA" w:rsidRPr="00305FEC">
        <w:rPr>
          <w:rFonts w:eastAsiaTheme="minorEastAsia"/>
          <w:lang w:val="en-US" w:eastAsia="zh-CN"/>
        </w:rPr>
        <w:t xml:space="preserve">corresponding to an already configured E1 AP </w:t>
      </w:r>
      <w:r w:rsidR="008315BB">
        <w:rPr>
          <w:rFonts w:eastAsiaTheme="minorEastAsia"/>
          <w:lang w:val="en-US" w:eastAsia="zh-CN"/>
        </w:rPr>
        <w:t>D</w:t>
      </w:r>
      <w:r w:rsidR="008315BB" w:rsidRPr="00305FEC">
        <w:rPr>
          <w:rFonts w:eastAsiaTheme="minorEastAsia"/>
          <w:lang w:val="en-US" w:eastAsia="zh-CN"/>
        </w:rPr>
        <w:t xml:space="preserve">ata </w:t>
      </w:r>
      <w:r w:rsidR="008315BB">
        <w:rPr>
          <w:rFonts w:eastAsiaTheme="minorEastAsia"/>
          <w:lang w:val="en-US" w:eastAsia="zh-CN"/>
        </w:rPr>
        <w:t>C</w:t>
      </w:r>
      <w:r w:rsidR="008315BB" w:rsidRPr="00305FEC">
        <w:rPr>
          <w:rFonts w:eastAsiaTheme="minorEastAsia"/>
          <w:lang w:val="en-US" w:eastAsia="zh-CN"/>
        </w:rPr>
        <w:t xml:space="preserve">ollection </w:t>
      </w:r>
      <w:r w:rsidR="008315BB">
        <w:rPr>
          <w:rFonts w:eastAsiaTheme="minorEastAsia"/>
          <w:lang w:val="en-US" w:eastAsia="zh-CN"/>
        </w:rPr>
        <w:t>R</w:t>
      </w:r>
      <w:r w:rsidR="008315BB" w:rsidRPr="00305FEC">
        <w:rPr>
          <w:rFonts w:eastAsiaTheme="minorEastAsia"/>
          <w:lang w:val="en-US" w:eastAsia="zh-CN"/>
        </w:rPr>
        <w:t xml:space="preserve">eporting </w:t>
      </w:r>
      <w:r w:rsidR="008315BB">
        <w:rPr>
          <w:rFonts w:eastAsiaTheme="minorEastAsia"/>
          <w:lang w:val="en-US" w:eastAsia="zh-CN"/>
        </w:rPr>
        <w:t>P</w:t>
      </w:r>
      <w:r w:rsidR="001726EA" w:rsidRPr="00305FEC">
        <w:rPr>
          <w:rFonts w:eastAsiaTheme="minorEastAsia"/>
          <w:lang w:val="en-US" w:eastAsia="zh-CN"/>
        </w:rPr>
        <w:t>rocedure</w:t>
      </w:r>
      <w:r w:rsidR="007E41EF" w:rsidRPr="00305FEC">
        <w:rPr>
          <w:rFonts w:eastAsiaTheme="minorEastAsia"/>
          <w:lang w:val="en-US" w:eastAsia="zh-CN"/>
        </w:rPr>
        <w:t xml:space="preserve"> between the </w:t>
      </w:r>
      <w:proofErr w:type="spellStart"/>
      <w:r w:rsidR="007E41EF" w:rsidRPr="00305FEC">
        <w:rPr>
          <w:rFonts w:eastAsiaTheme="minorEastAsia"/>
          <w:lang w:val="en-US" w:eastAsia="zh-CN"/>
        </w:rPr>
        <w:t>gNB</w:t>
      </w:r>
      <w:proofErr w:type="spellEnd"/>
      <w:r w:rsidR="007E41EF" w:rsidRPr="00305FEC">
        <w:rPr>
          <w:rFonts w:eastAsiaTheme="minorEastAsia"/>
          <w:lang w:val="en-US" w:eastAsia="zh-CN"/>
        </w:rPr>
        <w:t xml:space="preserve">-CU-UP and the </w:t>
      </w:r>
      <w:proofErr w:type="spellStart"/>
      <w:r w:rsidR="007E41EF" w:rsidRPr="00305FEC">
        <w:rPr>
          <w:rFonts w:eastAsiaTheme="minorEastAsia"/>
          <w:lang w:val="en-US" w:eastAsia="zh-CN"/>
        </w:rPr>
        <w:t>gNB</w:t>
      </w:r>
      <w:proofErr w:type="spellEnd"/>
      <w:r w:rsidR="007E41EF" w:rsidRPr="00305FEC">
        <w:rPr>
          <w:rFonts w:eastAsiaTheme="minorEastAsia"/>
          <w:lang w:val="en-US" w:eastAsia="zh-CN"/>
        </w:rPr>
        <w:t xml:space="preserve">-CU-CP. </w:t>
      </w:r>
    </w:p>
    <w:p w14:paraId="1BEE7061" w14:textId="77777777" w:rsidR="00DC48C2" w:rsidRPr="00987C27" w:rsidRDefault="00DF6C8B" w:rsidP="00DC48C2">
      <w:pPr>
        <w:pStyle w:val="ListParagraph"/>
        <w:numPr>
          <w:ilvl w:val="0"/>
          <w:numId w:val="42"/>
        </w:numPr>
        <w:ind w:firstLineChars="0"/>
      </w:pPr>
      <w:r w:rsidRPr="00987C27">
        <w:rPr>
          <w:rFonts w:eastAsiaTheme="minorEastAsia"/>
          <w:lang w:val="en-US" w:eastAsia="zh-CN"/>
        </w:rPr>
        <w:t xml:space="preserve">The </w:t>
      </w:r>
      <w:proofErr w:type="spellStart"/>
      <w:r w:rsidRPr="00987C27">
        <w:rPr>
          <w:rFonts w:eastAsiaTheme="minorEastAsia"/>
          <w:lang w:val="en-US" w:eastAsia="zh-CN"/>
        </w:rPr>
        <w:t>gNB</w:t>
      </w:r>
      <w:proofErr w:type="spellEnd"/>
      <w:r w:rsidRPr="00987C27">
        <w:rPr>
          <w:rFonts w:eastAsiaTheme="minorEastAsia"/>
          <w:lang w:val="en-US" w:eastAsia="zh-CN"/>
        </w:rPr>
        <w:t xml:space="preserve">-CU-UP receiving the above request may collect the specified UE performance </w:t>
      </w:r>
      <w:r w:rsidR="00AE0FBA" w:rsidRPr="00987C27">
        <w:rPr>
          <w:rFonts w:eastAsiaTheme="minorEastAsia"/>
          <w:lang w:val="en-US" w:eastAsia="zh-CN"/>
        </w:rPr>
        <w:t xml:space="preserve">depending on the measurement and exit criteria </w:t>
      </w:r>
      <w:r w:rsidRPr="00987C27">
        <w:rPr>
          <w:rFonts w:eastAsiaTheme="minorEastAsia"/>
          <w:lang w:val="en-US" w:eastAsia="zh-CN"/>
        </w:rPr>
        <w:t xml:space="preserve">and report the metrics back to the </w:t>
      </w:r>
      <w:proofErr w:type="spellStart"/>
      <w:r w:rsidRPr="00987C27">
        <w:rPr>
          <w:rFonts w:eastAsiaTheme="minorEastAsia"/>
          <w:lang w:val="en-US" w:eastAsia="zh-CN"/>
        </w:rPr>
        <w:t>gNB</w:t>
      </w:r>
      <w:proofErr w:type="spellEnd"/>
      <w:r w:rsidRPr="00987C27">
        <w:rPr>
          <w:rFonts w:eastAsiaTheme="minorEastAsia"/>
          <w:lang w:val="en-US" w:eastAsia="zh-CN"/>
        </w:rPr>
        <w:t>-CU-UP</w:t>
      </w:r>
      <w:r w:rsidR="00D1267F" w:rsidRPr="00987C27">
        <w:rPr>
          <w:rFonts w:eastAsiaTheme="minorEastAsia"/>
          <w:lang w:val="en-US" w:eastAsia="zh-CN"/>
        </w:rPr>
        <w:t xml:space="preserve"> in the next transmission instance of a </w:t>
      </w:r>
      <w:r w:rsidR="008315BB" w:rsidRPr="00987C27">
        <w:rPr>
          <w:rFonts w:eastAsiaTheme="minorEastAsia"/>
          <w:lang w:val="en-US" w:eastAsia="zh-CN"/>
        </w:rPr>
        <w:t xml:space="preserve">DATA COLLECTION UPDATE </w:t>
      </w:r>
      <w:r w:rsidR="00D1267F" w:rsidRPr="00987C27">
        <w:rPr>
          <w:rFonts w:eastAsiaTheme="minorEastAsia"/>
          <w:lang w:val="en-US" w:eastAsia="zh-CN"/>
        </w:rPr>
        <w:t xml:space="preserve">message after the UE performance </w:t>
      </w:r>
      <w:r w:rsidR="00F7696B" w:rsidRPr="00987C27">
        <w:rPr>
          <w:rFonts w:eastAsiaTheme="minorEastAsia"/>
          <w:lang w:val="en-US" w:eastAsia="zh-CN"/>
        </w:rPr>
        <w:t>collection has terminated.</w:t>
      </w:r>
      <w:r w:rsidR="00F90B58" w:rsidRPr="00987C27">
        <w:rPr>
          <w:rFonts w:eastAsiaTheme="minorEastAsia"/>
          <w:lang w:val="en-US" w:eastAsia="zh-CN"/>
        </w:rPr>
        <w:t xml:space="preserve"> The above measurement and reporting </w:t>
      </w:r>
      <w:proofErr w:type="gramStart"/>
      <w:r w:rsidR="00F90B58" w:rsidRPr="00987C27">
        <w:rPr>
          <w:rFonts w:eastAsiaTheme="minorEastAsia"/>
          <w:lang w:val="en-US" w:eastAsia="zh-CN"/>
        </w:rPr>
        <w:t>is</w:t>
      </w:r>
      <w:proofErr w:type="gramEnd"/>
      <w:r w:rsidR="00F90B58" w:rsidRPr="00987C27">
        <w:rPr>
          <w:rFonts w:eastAsiaTheme="minorEastAsia"/>
          <w:lang w:val="en-US" w:eastAsia="zh-CN"/>
        </w:rPr>
        <w:t xml:space="preserve"> performed </w:t>
      </w:r>
      <w:r w:rsidR="00B43DF4" w:rsidRPr="00987C27">
        <w:rPr>
          <w:rFonts w:eastAsiaTheme="minorEastAsia"/>
          <w:lang w:val="en-US" w:eastAsia="zh-CN"/>
        </w:rPr>
        <w:t>per DRB configured for the UE</w:t>
      </w:r>
    </w:p>
    <w:p w14:paraId="01576376" w14:textId="1D749114" w:rsidR="009676CD" w:rsidRPr="00987C27" w:rsidRDefault="00A703B0" w:rsidP="00DC48C2">
      <w:pPr>
        <w:ind w:left="360"/>
      </w:pPr>
      <w:r w:rsidRPr="00987C27">
        <w:t xml:space="preserve">The figure below </w:t>
      </w:r>
      <w:r w:rsidR="002634D6" w:rsidRPr="00987C27">
        <w:t>represents the full flow chart.</w:t>
      </w:r>
    </w:p>
    <w:p w14:paraId="34D1FB15" w14:textId="77777777" w:rsidR="002634D6" w:rsidRPr="002634D6" w:rsidRDefault="002634D6" w:rsidP="00DC48C2">
      <w:pPr>
        <w:pStyle w:val="ListParagraph"/>
        <w:ind w:left="720" w:firstLineChars="0" w:firstLine="0"/>
        <w:rPr>
          <w:rFonts w:ascii="Arial" w:hAnsi="Arial" w:cs="Arial"/>
          <w:noProof/>
          <w:sz w:val="26"/>
          <w:szCs w:val="26"/>
        </w:rPr>
      </w:pPr>
      <w:r w:rsidRPr="00072691">
        <w:rPr>
          <w:noProof/>
        </w:rPr>
        <w:drawing>
          <wp:inline distT="0" distB="0" distL="0" distR="0" wp14:anchorId="0ACB9FFC" wp14:editId="40C54004">
            <wp:extent cx="6122035" cy="3730625"/>
            <wp:effectExtent l="0" t="0" r="0" b="3175"/>
            <wp:docPr id="1879523275" name="Picture 1" descr="A screenshot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523275" name="Picture 1" descr="A screenshot of a documen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73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A215A" w14:textId="4D67AD6A" w:rsidR="002634D6" w:rsidRDefault="002634D6" w:rsidP="00DC48C2">
      <w:pPr>
        <w:rPr>
          <w:lang w:eastAsia="ko-KR"/>
        </w:rPr>
      </w:pPr>
      <w:r>
        <w:rPr>
          <w:lang w:eastAsia="ko-KR"/>
        </w:rPr>
        <w:t xml:space="preserve">Step 1: Two </w:t>
      </w:r>
      <w:r w:rsidR="00DC48C2">
        <w:rPr>
          <w:lang w:eastAsia="ko-KR"/>
        </w:rPr>
        <w:t>neighbour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 have already been configured with a XN AP: Data Collection Reporting procedure between them, which also has a corresponding configuration for the UE performance collection configuration.</w:t>
      </w:r>
    </w:p>
    <w:p w14:paraId="11FE79E7" w14:textId="77777777" w:rsidR="002634D6" w:rsidRDefault="002634D6" w:rsidP="00DC48C2">
      <w:pPr>
        <w:rPr>
          <w:lang w:eastAsia="ko-KR"/>
        </w:rPr>
      </w:pPr>
      <w:r>
        <w:rPr>
          <w:lang w:eastAsia="ko-KR"/>
        </w:rPr>
        <w:lastRenderedPageBreak/>
        <w:t xml:space="preserve">Step 2: gNB-CU-CP2 and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CU-UP2 also have a configured E1 AP: Data Collection Reporting procedure between them with a corresponding UE performance collection configuration.</w:t>
      </w:r>
    </w:p>
    <w:p w14:paraId="6A973E4D" w14:textId="077F8D38" w:rsidR="002634D6" w:rsidRDefault="002634D6" w:rsidP="00DC48C2">
      <w:pPr>
        <w:rPr>
          <w:lang w:eastAsia="ko-KR"/>
        </w:rPr>
      </w:pPr>
      <w:r>
        <w:rPr>
          <w:lang w:eastAsia="ko-KR"/>
        </w:rPr>
        <w:t xml:space="preserve">Step 3a: gNB1 determines to handover one or more UEs to gNB2. This may be based on any AI/ML algorithm connected to use cases such as mobility optimization, load </w:t>
      </w:r>
      <w:r w:rsidR="00DC48C2">
        <w:rPr>
          <w:lang w:eastAsia="ko-KR"/>
        </w:rPr>
        <w:t>balancing</w:t>
      </w:r>
      <w:r>
        <w:rPr>
          <w:lang w:eastAsia="ko-KR"/>
        </w:rPr>
        <w:t>, or energy savings.</w:t>
      </w:r>
    </w:p>
    <w:p w14:paraId="473DF055" w14:textId="3737A9F4" w:rsidR="002634D6" w:rsidRDefault="002634D6" w:rsidP="00DC48C2">
      <w:pPr>
        <w:rPr>
          <w:lang w:eastAsia="ko-KR"/>
        </w:rPr>
      </w:pPr>
      <w:r>
        <w:rPr>
          <w:lang w:eastAsia="ko-KR"/>
        </w:rPr>
        <w:t xml:space="preserve">Step 3b: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</w:t>
      </w:r>
      <w:r w:rsidR="00D43E7B">
        <w:rPr>
          <w:lang w:eastAsia="ko-KR"/>
        </w:rPr>
        <w:t>handovers</w:t>
      </w:r>
      <w:r>
        <w:rPr>
          <w:lang w:eastAsia="ko-KR"/>
        </w:rPr>
        <w:t xml:space="preserve"> UEs to the </w:t>
      </w:r>
      <w:r w:rsidR="00DC48C2">
        <w:rPr>
          <w:lang w:eastAsia="ko-KR"/>
        </w:rPr>
        <w:t>neighbour</w:t>
      </w:r>
      <w:r>
        <w:rPr>
          <w:lang w:eastAsia="ko-KR"/>
        </w:rPr>
        <w:t xml:space="preserve"> node. In the handover request message, the Data Collection ID corresponding to the Data Collection Reporting procedure (Step 1) is provided to the target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.</w:t>
      </w:r>
    </w:p>
    <w:p w14:paraId="2E39B6FC" w14:textId="77777777" w:rsidR="002634D6" w:rsidRDefault="002634D6" w:rsidP="00DC48C2">
      <w:pPr>
        <w:rPr>
          <w:lang w:eastAsia="ko-KR"/>
        </w:rPr>
      </w:pPr>
      <w:r>
        <w:rPr>
          <w:lang w:eastAsia="ko-KR"/>
        </w:rPr>
        <w:t xml:space="preserve">Step 4a: The UE connects to gNB2. </w:t>
      </w:r>
    </w:p>
    <w:p w14:paraId="772DADAC" w14:textId="77777777" w:rsidR="002634D6" w:rsidRDefault="002634D6" w:rsidP="00DC48C2">
      <w:pPr>
        <w:rPr>
          <w:lang w:eastAsia="ko-KR"/>
        </w:rPr>
      </w:pPr>
      <w:r>
        <w:rPr>
          <w:lang w:eastAsia="ko-KR"/>
        </w:rPr>
        <w:t>Step 4b: As part or continuation of the UE connecting to gNB2, DRBs are setup for the UE through the E1 AP: Bearer Context Setup Request message. This message also includes the ID of the E1 AP: Data Collection Reporting procedure over which the UE performance feedback shall be sent.</w:t>
      </w:r>
    </w:p>
    <w:p w14:paraId="2E6C8E4E" w14:textId="099FB0E2" w:rsidR="002634D6" w:rsidRDefault="002634D6" w:rsidP="00DC48C2">
      <w:pPr>
        <w:rPr>
          <w:lang w:eastAsia="ko-KR"/>
        </w:rPr>
      </w:pPr>
      <w:r>
        <w:rPr>
          <w:lang w:eastAsia="ko-KR"/>
        </w:rPr>
        <w:t>Step 5: Data delivered to the UE and legacy</w:t>
      </w:r>
      <w:r w:rsidR="00B612EA">
        <w:rPr>
          <w:lang w:eastAsia="ko-KR"/>
        </w:rPr>
        <w:t xml:space="preserve"> UP metrics (</w:t>
      </w:r>
      <w:proofErr w:type="gramStart"/>
      <w:r w:rsidR="00B612EA">
        <w:rPr>
          <w:lang w:eastAsia="ko-KR"/>
        </w:rPr>
        <w:t>e.g.</w:t>
      </w:r>
      <w:proofErr w:type="gramEnd"/>
      <w:r w:rsidR="00B612EA">
        <w:rPr>
          <w:lang w:eastAsia="ko-KR"/>
        </w:rPr>
        <w:t xml:space="preserve"> RAN level delay) are collected and reported</w:t>
      </w:r>
    </w:p>
    <w:p w14:paraId="159C12B1" w14:textId="121C0981" w:rsidR="002634D6" w:rsidRDefault="002634D6" w:rsidP="00DC48C2">
      <w:pPr>
        <w:rPr>
          <w:lang w:eastAsia="ko-KR"/>
        </w:rPr>
      </w:pPr>
      <w:r>
        <w:rPr>
          <w:lang w:eastAsia="ko-KR"/>
        </w:rPr>
        <w:t xml:space="preserve">Step 6a: The exit criteria as specified in the UE performance collection configuration </w:t>
      </w:r>
      <w:r w:rsidR="00255A7E">
        <w:rPr>
          <w:lang w:eastAsia="ko-KR"/>
        </w:rPr>
        <w:t>is fulfilled</w:t>
      </w:r>
      <w:r>
        <w:rPr>
          <w:lang w:eastAsia="ko-KR"/>
        </w:rPr>
        <w:t>. This could be based on a timer, a handover, or other criteria.</w:t>
      </w:r>
    </w:p>
    <w:p w14:paraId="1F85C74D" w14:textId="77777777" w:rsidR="002634D6" w:rsidRDefault="002634D6" w:rsidP="00DC48C2">
      <w:pPr>
        <w:rPr>
          <w:lang w:eastAsia="ko-KR"/>
        </w:rPr>
      </w:pPr>
      <w:r>
        <w:rPr>
          <w:lang w:eastAsia="ko-KR"/>
        </w:rPr>
        <w:t xml:space="preserve">Step 6b: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>-CU-UP reports the collected UE performance on the E1 AP: Data Collection reporting procedure.</w:t>
      </w:r>
    </w:p>
    <w:p w14:paraId="6A3B94E2" w14:textId="08066CB6" w:rsidR="002634D6" w:rsidRPr="001D4AEB" w:rsidRDefault="002634D6" w:rsidP="00DC48C2">
      <w:pPr>
        <w:rPr>
          <w:lang w:eastAsia="ko-KR"/>
        </w:rPr>
      </w:pPr>
      <w:r>
        <w:rPr>
          <w:lang w:eastAsia="ko-KR"/>
        </w:rPr>
        <w:t>Step 7: Upon receiving the collected UE Performance, the gNB-CU-CP2 transmits the same information to the neighbo</w:t>
      </w:r>
      <w:r w:rsidR="00DC48C2">
        <w:rPr>
          <w:lang w:eastAsia="ko-KR"/>
        </w:rPr>
        <w:t>u</w:t>
      </w:r>
      <w:r>
        <w:rPr>
          <w:lang w:eastAsia="ko-KR"/>
        </w:rPr>
        <w:t>r gNB-CU-CP1.</w:t>
      </w:r>
    </w:p>
    <w:p w14:paraId="04ADFA35" w14:textId="59453378" w:rsidR="00BC6195" w:rsidRPr="00D57439" w:rsidRDefault="00BC6195" w:rsidP="00A372A5">
      <w:pPr>
        <w:rPr>
          <w:rFonts w:eastAsiaTheme="minorEastAsia"/>
          <w:b/>
          <w:lang w:eastAsia="zh-CN"/>
        </w:rPr>
      </w:pPr>
    </w:p>
    <w:p w14:paraId="01E7110C" w14:textId="77777777" w:rsidR="00625F7C" w:rsidRDefault="00643285">
      <w:pPr>
        <w:pStyle w:val="Heading1"/>
        <w:rPr>
          <w:rFonts w:eastAsia="SimSun"/>
          <w:lang w:eastAsia="zh-CN"/>
        </w:rPr>
      </w:pPr>
      <w:bookmarkStart w:id="4" w:name="_Toc423020296"/>
      <w:bookmarkStart w:id="5" w:name="_Toc423019950"/>
      <w:bookmarkStart w:id="6" w:name="_Toc423020279"/>
      <w:bookmarkEnd w:id="2"/>
      <w:bookmarkEnd w:id="3"/>
      <w:bookmarkEnd w:id="4"/>
      <w:bookmarkEnd w:id="5"/>
      <w:bookmarkEnd w:id="6"/>
      <w:r>
        <w:rPr>
          <w:rFonts w:eastAsia="SimSun"/>
          <w:lang w:eastAsia="zh-CN"/>
        </w:rPr>
        <w:t>3. Conclusion</w:t>
      </w:r>
    </w:p>
    <w:p w14:paraId="5992CEC4" w14:textId="6F5D416F" w:rsidR="00E86369" w:rsidRDefault="00643285">
      <w:pPr>
        <w:rPr>
          <w:lang w:eastAsia="zh-CN"/>
        </w:rPr>
      </w:pPr>
      <w:r>
        <w:rPr>
          <w:lang w:eastAsia="zh-CN"/>
        </w:rPr>
        <w:t>Based on the discussion in this paper, we make the following proposals</w:t>
      </w:r>
      <w:r w:rsidR="00F36CB2">
        <w:rPr>
          <w:lang w:eastAsia="zh-CN"/>
        </w:rPr>
        <w:t>:</w:t>
      </w:r>
    </w:p>
    <w:p w14:paraId="4CAF9284" w14:textId="77777777" w:rsidR="00E86369" w:rsidRPr="00AD5DCA" w:rsidRDefault="00E86369" w:rsidP="00E86369">
      <w:pPr>
        <w:tabs>
          <w:tab w:val="left" w:pos="840"/>
        </w:tabs>
        <w:rPr>
          <w:rFonts w:eastAsiaTheme="minorEastAsia"/>
          <w:b/>
          <w:bCs/>
        </w:rPr>
      </w:pPr>
      <w:r w:rsidRPr="00AD5DCA">
        <w:rPr>
          <w:rFonts w:eastAsiaTheme="minorEastAsia"/>
          <w:b/>
          <w:bCs/>
        </w:rPr>
        <w:t xml:space="preserve">Proposal 1: There is no need to signal EC from </w:t>
      </w:r>
      <w:proofErr w:type="spellStart"/>
      <w:r w:rsidRPr="00AD5DCA">
        <w:rPr>
          <w:rFonts w:eastAsiaTheme="minorEastAsia"/>
          <w:b/>
          <w:bCs/>
        </w:rPr>
        <w:t>gNB</w:t>
      </w:r>
      <w:proofErr w:type="spellEnd"/>
      <w:r w:rsidRPr="00AD5DCA">
        <w:rPr>
          <w:rFonts w:eastAsiaTheme="minorEastAsia"/>
          <w:b/>
          <w:bCs/>
        </w:rPr>
        <w:t xml:space="preserve">-CU-UP to the </w:t>
      </w:r>
      <w:proofErr w:type="spellStart"/>
      <w:r w:rsidRPr="00AD5DCA">
        <w:rPr>
          <w:rFonts w:eastAsiaTheme="minorEastAsia"/>
          <w:b/>
          <w:bCs/>
        </w:rPr>
        <w:t>gNB</w:t>
      </w:r>
      <w:proofErr w:type="spellEnd"/>
      <w:r w:rsidRPr="00AD5DCA">
        <w:rPr>
          <w:rFonts w:eastAsiaTheme="minorEastAsia"/>
          <w:b/>
          <w:bCs/>
        </w:rPr>
        <w:t>-CU-CP</w:t>
      </w:r>
      <w:r>
        <w:rPr>
          <w:rFonts w:eastAsiaTheme="minorEastAsia"/>
          <w:b/>
          <w:bCs/>
        </w:rPr>
        <w:t>.</w:t>
      </w:r>
    </w:p>
    <w:p w14:paraId="0694AF78" w14:textId="77777777" w:rsidR="00E86369" w:rsidRPr="0018641F" w:rsidRDefault="00E86369" w:rsidP="00E86369">
      <w:pPr>
        <w:tabs>
          <w:tab w:val="left" w:pos="840"/>
        </w:tabs>
        <w:rPr>
          <w:rFonts w:eastAsiaTheme="minorEastAsia"/>
          <w:b/>
          <w:bCs/>
        </w:rPr>
      </w:pPr>
      <w:r w:rsidRPr="0018641F">
        <w:rPr>
          <w:rFonts w:eastAsiaTheme="minorEastAsia"/>
          <w:b/>
          <w:bCs/>
        </w:rPr>
        <w:t xml:space="preserve">Proposal 2: RAN3 to </w:t>
      </w:r>
      <w:r>
        <w:rPr>
          <w:rFonts w:eastAsiaTheme="minorEastAsia"/>
          <w:b/>
          <w:bCs/>
        </w:rPr>
        <w:t xml:space="preserve">only </w:t>
      </w:r>
      <w:r w:rsidRPr="0018641F">
        <w:rPr>
          <w:rFonts w:eastAsiaTheme="minorEastAsia"/>
          <w:b/>
          <w:bCs/>
        </w:rPr>
        <w:t xml:space="preserve">discuss signalling of EC from </w:t>
      </w:r>
      <w:proofErr w:type="spellStart"/>
      <w:r w:rsidRPr="0018641F">
        <w:rPr>
          <w:rFonts w:eastAsiaTheme="minorEastAsia"/>
          <w:b/>
          <w:bCs/>
        </w:rPr>
        <w:t>gNB</w:t>
      </w:r>
      <w:proofErr w:type="spellEnd"/>
      <w:r w:rsidRPr="0018641F">
        <w:rPr>
          <w:rFonts w:eastAsiaTheme="minorEastAsia"/>
          <w:b/>
          <w:bCs/>
        </w:rPr>
        <w:t xml:space="preserve">-DU to </w:t>
      </w:r>
      <w:proofErr w:type="spellStart"/>
      <w:r w:rsidRPr="0018641F">
        <w:rPr>
          <w:rFonts w:eastAsiaTheme="minorEastAsia"/>
          <w:b/>
          <w:bCs/>
        </w:rPr>
        <w:t>gNB</w:t>
      </w:r>
      <w:proofErr w:type="spellEnd"/>
      <w:r w:rsidRPr="0018641F">
        <w:rPr>
          <w:rFonts w:eastAsiaTheme="minorEastAsia"/>
          <w:b/>
          <w:bCs/>
        </w:rPr>
        <w:t>-CU-CP</w:t>
      </w:r>
      <w:r>
        <w:rPr>
          <w:rFonts w:eastAsiaTheme="minorEastAsia"/>
          <w:b/>
          <w:bCs/>
        </w:rPr>
        <w:t>.</w:t>
      </w:r>
    </w:p>
    <w:p w14:paraId="4FC17BC0" w14:textId="77777777" w:rsidR="00E86369" w:rsidRDefault="00E86369" w:rsidP="00E86369">
      <w:pPr>
        <w:jc w:val="both"/>
        <w:rPr>
          <w:rFonts w:eastAsia="SimSun"/>
          <w:b/>
          <w:bCs/>
          <w:lang w:val="en-US" w:eastAsia="zh-CN"/>
        </w:rPr>
      </w:pPr>
      <w:r w:rsidRPr="00F9253D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F9253D">
        <w:rPr>
          <w:rFonts w:eastAsia="SimSun"/>
          <w:b/>
          <w:bCs/>
          <w:lang w:val="en-US" w:eastAsia="zh-CN"/>
        </w:rPr>
        <w:t xml:space="preserve">: The required extensions </w:t>
      </w:r>
      <w:r>
        <w:rPr>
          <w:rFonts w:eastAsia="SimSun"/>
          <w:b/>
          <w:bCs/>
          <w:lang w:val="en-US" w:eastAsia="zh-CN"/>
        </w:rPr>
        <w:t xml:space="preserve">to F1-C to facilitate the exchange of the EC from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 xml:space="preserve">-DU to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-CU-CP can be achieved by extending legacy procedures.</w:t>
      </w:r>
    </w:p>
    <w:p w14:paraId="4D8A3292" w14:textId="77777777" w:rsidR="00E86369" w:rsidRDefault="00E86369" w:rsidP="00E86369">
      <w:pPr>
        <w:jc w:val="both"/>
        <w:rPr>
          <w:rFonts w:eastAsia="SimSun"/>
          <w:b/>
          <w:bCs/>
          <w:lang w:val="en-US" w:eastAsia="zh-CN"/>
        </w:rPr>
      </w:pPr>
      <w:r w:rsidRPr="00A30CC8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A30CC8">
        <w:rPr>
          <w:rFonts w:eastAsia="SimSun"/>
          <w:b/>
          <w:bCs/>
          <w:lang w:val="en-US" w:eastAsia="zh-CN"/>
        </w:rPr>
        <w:t xml:space="preserve">: Extend the </w:t>
      </w:r>
      <w:r>
        <w:rPr>
          <w:rFonts w:eastAsia="SimSun"/>
          <w:b/>
          <w:bCs/>
          <w:lang w:val="en-US" w:eastAsia="zh-CN"/>
        </w:rPr>
        <w:t xml:space="preserve">F1: </w:t>
      </w:r>
      <w:r w:rsidRPr="00A30CC8">
        <w:rPr>
          <w:rFonts w:eastAsia="SimSun"/>
          <w:b/>
          <w:bCs/>
          <w:lang w:val="en-US" w:eastAsia="zh-CN"/>
        </w:rPr>
        <w:t>Resource Status Reporting procedure to include the Energy Cost metric</w:t>
      </w:r>
      <w:r>
        <w:rPr>
          <w:rFonts w:eastAsia="SimSun"/>
          <w:b/>
          <w:bCs/>
          <w:lang w:val="en-US" w:eastAsia="zh-CN"/>
        </w:rPr>
        <w:t>.</w:t>
      </w:r>
    </w:p>
    <w:p w14:paraId="2B63029E" w14:textId="77777777" w:rsidR="00E86369" w:rsidRDefault="00E86369" w:rsidP="00E86369">
      <w:pPr>
        <w:jc w:val="both"/>
        <w:rPr>
          <w:rFonts w:eastAsia="SimSun"/>
          <w:b/>
          <w:bCs/>
          <w:lang w:val="en-US" w:eastAsia="zh-CN"/>
        </w:rPr>
      </w:pPr>
      <w:r w:rsidRPr="000B173D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5</w:t>
      </w:r>
      <w:r w:rsidRPr="000B173D">
        <w:rPr>
          <w:rFonts w:eastAsia="SimSun"/>
          <w:b/>
          <w:bCs/>
          <w:lang w:val="en-US" w:eastAsia="zh-CN"/>
        </w:rPr>
        <w:t xml:space="preserve">: The Energy Cost is computed at the </w:t>
      </w:r>
      <w:proofErr w:type="spellStart"/>
      <w:r>
        <w:rPr>
          <w:rFonts w:eastAsia="SimSun"/>
          <w:b/>
          <w:bCs/>
          <w:lang w:val="en-US" w:eastAsia="zh-CN"/>
        </w:rPr>
        <w:t>gNB</w:t>
      </w:r>
      <w:proofErr w:type="spellEnd"/>
      <w:r>
        <w:rPr>
          <w:rFonts w:eastAsia="SimSun"/>
          <w:b/>
          <w:bCs/>
          <w:lang w:val="en-US" w:eastAsia="zh-CN"/>
        </w:rPr>
        <w:t>-</w:t>
      </w:r>
      <w:r w:rsidRPr="000B173D">
        <w:rPr>
          <w:rFonts w:eastAsia="SimSun"/>
          <w:b/>
          <w:bCs/>
          <w:lang w:val="en-US" w:eastAsia="zh-CN"/>
        </w:rPr>
        <w:t>DU level.</w:t>
      </w:r>
    </w:p>
    <w:p w14:paraId="6D3ECA9E" w14:textId="77777777" w:rsidR="00DC48C2" w:rsidRDefault="001347D8" w:rsidP="00E86369">
      <w:pPr>
        <w:rPr>
          <w:rFonts w:eastAsiaTheme="minorEastAsia"/>
          <w:b/>
          <w:bCs/>
          <w:lang w:val="en-US" w:eastAsia="zh-CN"/>
        </w:rPr>
      </w:pPr>
      <w:r w:rsidRPr="001347D8">
        <w:rPr>
          <w:rFonts w:eastAsiaTheme="minorEastAsia"/>
          <w:b/>
          <w:bCs/>
          <w:lang w:val="en-US" w:eastAsia="zh-CN"/>
        </w:rPr>
        <w:t xml:space="preserve">Proposal 6: Enhance the E1 interface to transfer the UL and DL DU delay results to the </w:t>
      </w:r>
      <w:proofErr w:type="spellStart"/>
      <w:r w:rsidRPr="001347D8">
        <w:rPr>
          <w:rFonts w:eastAsiaTheme="minorEastAsia"/>
          <w:b/>
          <w:bCs/>
          <w:lang w:val="en-US" w:eastAsia="zh-CN"/>
        </w:rPr>
        <w:t>gNB</w:t>
      </w:r>
      <w:proofErr w:type="spellEnd"/>
      <w:r w:rsidRPr="001347D8">
        <w:rPr>
          <w:rFonts w:eastAsiaTheme="minorEastAsia"/>
          <w:b/>
          <w:bCs/>
          <w:lang w:val="en-US" w:eastAsia="zh-CN"/>
        </w:rPr>
        <w:t>-CU-CP.</w:t>
      </w:r>
    </w:p>
    <w:p w14:paraId="79FEFF53" w14:textId="6A48284C" w:rsidR="00E86369" w:rsidRDefault="00E86369" w:rsidP="00E86369">
      <w:pPr>
        <w:rPr>
          <w:rFonts w:eastAsiaTheme="minorEastAsia"/>
          <w:b/>
          <w:bCs/>
          <w:lang w:val="en-US" w:eastAsia="zh-CN"/>
        </w:rPr>
      </w:pPr>
      <w:r w:rsidRPr="009D1424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7</w:t>
      </w:r>
      <w:r w:rsidRPr="009D1424">
        <w:rPr>
          <w:rFonts w:eastAsiaTheme="minorEastAsia"/>
          <w:b/>
          <w:bCs/>
          <w:lang w:val="en-US" w:eastAsia="zh-CN"/>
        </w:rPr>
        <w:t xml:space="preserve">: Enhance the E1 interface to transfer information about </w:t>
      </w:r>
      <w:r>
        <w:rPr>
          <w:rFonts w:eastAsiaTheme="minorEastAsia"/>
          <w:b/>
          <w:bCs/>
          <w:lang w:val="en-US" w:eastAsia="zh-CN"/>
        </w:rPr>
        <w:t xml:space="preserve">Average UE </w:t>
      </w:r>
      <w:r w:rsidRPr="009D1424">
        <w:rPr>
          <w:rFonts w:eastAsiaTheme="minorEastAsia"/>
          <w:b/>
          <w:bCs/>
          <w:lang w:val="en-US" w:eastAsia="zh-CN"/>
        </w:rPr>
        <w:t>throughput</w:t>
      </w:r>
      <w:r>
        <w:rPr>
          <w:rFonts w:eastAsiaTheme="minorEastAsia"/>
          <w:b/>
          <w:bCs/>
          <w:lang w:val="en-US" w:eastAsia="zh-CN"/>
        </w:rPr>
        <w:t xml:space="preserve"> in UL and DL from the </w:t>
      </w:r>
      <w:proofErr w:type="spellStart"/>
      <w:r>
        <w:rPr>
          <w:rFonts w:eastAsiaTheme="minorEastAsia"/>
          <w:b/>
          <w:bCs/>
          <w:lang w:val="en-US" w:eastAsia="zh-CN"/>
        </w:rPr>
        <w:t>gNB</w:t>
      </w:r>
      <w:proofErr w:type="spellEnd"/>
      <w:r>
        <w:rPr>
          <w:rFonts w:eastAsiaTheme="minorEastAsia"/>
          <w:b/>
          <w:bCs/>
          <w:lang w:val="en-US" w:eastAsia="zh-CN"/>
        </w:rPr>
        <w:t xml:space="preserve">-CU-UP to the </w:t>
      </w:r>
      <w:proofErr w:type="spellStart"/>
      <w:r>
        <w:rPr>
          <w:rFonts w:eastAsiaTheme="minorEastAsia"/>
          <w:b/>
          <w:bCs/>
          <w:lang w:val="en-US" w:eastAsia="zh-CN"/>
        </w:rPr>
        <w:t>gNB</w:t>
      </w:r>
      <w:proofErr w:type="spellEnd"/>
      <w:r>
        <w:rPr>
          <w:rFonts w:eastAsiaTheme="minorEastAsia"/>
          <w:b/>
          <w:bCs/>
          <w:lang w:val="en-US" w:eastAsia="zh-CN"/>
        </w:rPr>
        <w:t>-CU-CP</w:t>
      </w:r>
      <w:r w:rsidRPr="009D1424">
        <w:rPr>
          <w:rFonts w:eastAsiaTheme="minorEastAsia"/>
          <w:b/>
          <w:bCs/>
          <w:lang w:val="en-US" w:eastAsia="zh-CN"/>
        </w:rPr>
        <w:t>.</w:t>
      </w:r>
    </w:p>
    <w:p w14:paraId="4C984B6B" w14:textId="77777777" w:rsidR="00D60CB4" w:rsidRPr="00D60CB4" w:rsidRDefault="00D60CB4" w:rsidP="00D60CB4">
      <w:pPr>
        <w:tabs>
          <w:tab w:val="left" w:pos="1624"/>
        </w:tabs>
        <w:rPr>
          <w:rFonts w:eastAsiaTheme="minorEastAsia"/>
          <w:b/>
          <w:bCs/>
          <w:lang w:val="en-US" w:eastAsia="zh-CN"/>
        </w:rPr>
      </w:pPr>
      <w:r w:rsidRPr="00D60CB4">
        <w:rPr>
          <w:rFonts w:eastAsiaTheme="minorEastAsia"/>
          <w:b/>
          <w:bCs/>
          <w:lang w:val="en-US" w:eastAsia="zh-CN"/>
        </w:rPr>
        <w:t>Proposal 8: RAN3 to agree that packet loss is not a suitable candidate metric for AI/ML UE performance feedback in split architecture use cases.</w:t>
      </w:r>
    </w:p>
    <w:p w14:paraId="3CAB05B3" w14:textId="77777777" w:rsidR="00DC48C2" w:rsidRDefault="00D60CB4" w:rsidP="00E86369">
      <w:pPr>
        <w:rPr>
          <w:rFonts w:eastAsiaTheme="minorEastAsia"/>
          <w:b/>
          <w:bCs/>
          <w:lang w:val="en-US" w:eastAsia="zh-CN"/>
        </w:rPr>
      </w:pPr>
      <w:r w:rsidRPr="00D60CB4">
        <w:rPr>
          <w:rFonts w:eastAsiaTheme="minorEastAsia"/>
          <w:b/>
          <w:bCs/>
          <w:lang w:val="en-US" w:eastAsia="zh-CN"/>
        </w:rPr>
        <w:t xml:space="preserve">Proposal 9: RAN 3 to agree on a correction to release 18 UE performance feedback, where the Average Packet Loss DL IE is not </w:t>
      </w:r>
      <w:proofErr w:type="gramStart"/>
      <w:r w:rsidRPr="00D60CB4">
        <w:rPr>
          <w:rFonts w:eastAsiaTheme="minorEastAsia"/>
          <w:b/>
          <w:bCs/>
          <w:lang w:val="en-US" w:eastAsia="zh-CN"/>
        </w:rPr>
        <w:t>used</w:t>
      </w:r>
      <w:proofErr w:type="gramEnd"/>
      <w:r w:rsidRPr="00D60CB4">
        <w:rPr>
          <w:rFonts w:eastAsiaTheme="minorEastAsia"/>
          <w:b/>
          <w:bCs/>
          <w:lang w:val="en-US" w:eastAsia="zh-CN"/>
        </w:rPr>
        <w:t xml:space="preserve"> and it is ignored.</w:t>
      </w:r>
    </w:p>
    <w:p w14:paraId="05106B14" w14:textId="1CEFF587" w:rsidR="00E86369" w:rsidRPr="00776AC7" w:rsidRDefault="00E86369" w:rsidP="00E86369">
      <w:pPr>
        <w:rPr>
          <w:rFonts w:eastAsiaTheme="minorEastAsia"/>
          <w:b/>
          <w:bCs/>
          <w:lang w:val="en-US" w:eastAsia="zh-CN"/>
        </w:rPr>
      </w:pPr>
      <w:r w:rsidRPr="00776AC7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10</w:t>
      </w:r>
      <w:r w:rsidRPr="00776AC7">
        <w:rPr>
          <w:rFonts w:eastAsiaTheme="minorEastAsia"/>
          <w:b/>
          <w:bCs/>
          <w:lang w:val="en-US" w:eastAsia="zh-CN"/>
        </w:rPr>
        <w:t xml:space="preserve">: Extend the E1 AP specification with the DATA COLLECTION REPORTING procedure. </w:t>
      </w:r>
    </w:p>
    <w:p w14:paraId="61E8A260" w14:textId="77777777" w:rsidR="00E86369" w:rsidRPr="00776AC7" w:rsidRDefault="00E86369" w:rsidP="00E86369">
      <w:pPr>
        <w:rPr>
          <w:rFonts w:eastAsiaTheme="minorEastAsia"/>
          <w:b/>
          <w:bCs/>
          <w:lang w:val="en-US" w:eastAsia="zh-CN"/>
        </w:rPr>
      </w:pPr>
      <w:r w:rsidRPr="00776AC7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11</w:t>
      </w:r>
      <w:r w:rsidRPr="00776AC7">
        <w:rPr>
          <w:rFonts w:eastAsiaTheme="minorEastAsia"/>
          <w:b/>
          <w:bCs/>
          <w:lang w:val="en-US" w:eastAsia="zh-CN"/>
        </w:rPr>
        <w:t xml:space="preserve">: At this stage, the proposed E1 AP DATA COLLECTION REPORTING procedure shall only consider aspects regarding UE performance feedback between </w:t>
      </w:r>
      <w:proofErr w:type="spellStart"/>
      <w:r w:rsidRPr="00776AC7">
        <w:rPr>
          <w:rFonts w:eastAsiaTheme="minorEastAsia"/>
          <w:b/>
          <w:bCs/>
          <w:lang w:val="en-US" w:eastAsia="zh-CN"/>
        </w:rPr>
        <w:t>gNB</w:t>
      </w:r>
      <w:proofErr w:type="spellEnd"/>
      <w:r w:rsidRPr="00776AC7">
        <w:rPr>
          <w:rFonts w:eastAsiaTheme="minorEastAsia"/>
          <w:b/>
          <w:bCs/>
          <w:lang w:val="en-US" w:eastAsia="zh-CN"/>
        </w:rPr>
        <w:t xml:space="preserve">-CU-UP and the </w:t>
      </w:r>
      <w:proofErr w:type="spellStart"/>
      <w:r w:rsidRPr="00776AC7">
        <w:rPr>
          <w:rFonts w:eastAsiaTheme="minorEastAsia"/>
          <w:b/>
          <w:bCs/>
          <w:lang w:val="en-US" w:eastAsia="zh-CN"/>
        </w:rPr>
        <w:t>gNB</w:t>
      </w:r>
      <w:proofErr w:type="spellEnd"/>
      <w:r w:rsidRPr="00776AC7">
        <w:rPr>
          <w:rFonts w:eastAsiaTheme="minorEastAsia"/>
          <w:b/>
          <w:bCs/>
          <w:lang w:val="en-US" w:eastAsia="zh-CN"/>
        </w:rPr>
        <w:t>-CU-CP.</w:t>
      </w:r>
    </w:p>
    <w:p w14:paraId="34AA1AFC" w14:textId="77777777" w:rsidR="00E86369" w:rsidRDefault="00E86369" w:rsidP="00E86369">
      <w:pPr>
        <w:rPr>
          <w:rFonts w:eastAsiaTheme="minorEastAsia"/>
          <w:b/>
          <w:bCs/>
          <w:lang w:val="en-US" w:eastAsia="zh-CN"/>
        </w:rPr>
      </w:pPr>
      <w:r w:rsidRPr="00776AC7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12</w:t>
      </w:r>
      <w:r w:rsidRPr="00776AC7">
        <w:rPr>
          <w:rFonts w:eastAsiaTheme="minorEastAsia"/>
          <w:b/>
          <w:bCs/>
          <w:lang w:val="en-US" w:eastAsia="zh-CN"/>
        </w:rPr>
        <w:t xml:space="preserve">: Extend the E1 AP Bearer Context Setup Request message to include the UE Performance Collection Configuration and the </w:t>
      </w:r>
      <w:proofErr w:type="spellStart"/>
      <w:r w:rsidRPr="00776AC7">
        <w:rPr>
          <w:rFonts w:eastAsiaTheme="minorEastAsia"/>
          <w:b/>
          <w:bCs/>
          <w:lang w:val="en-US" w:eastAsia="zh-CN"/>
        </w:rPr>
        <w:t>DataCollectionID</w:t>
      </w:r>
      <w:proofErr w:type="spellEnd"/>
      <w:r w:rsidRPr="00776AC7">
        <w:rPr>
          <w:rFonts w:eastAsiaTheme="minorEastAsia"/>
          <w:b/>
          <w:bCs/>
          <w:lang w:val="en-US" w:eastAsia="zh-CN"/>
        </w:rPr>
        <w:t>.</w:t>
      </w:r>
      <w:r>
        <w:rPr>
          <w:rFonts w:eastAsiaTheme="minorEastAsia"/>
          <w:b/>
          <w:bCs/>
          <w:lang w:val="en-US" w:eastAsia="zh-CN"/>
        </w:rPr>
        <w:t xml:space="preserve"> </w:t>
      </w:r>
    </w:p>
    <w:p w14:paraId="555C1153" w14:textId="77777777" w:rsidR="00E86369" w:rsidRPr="00F95D17" w:rsidRDefault="00E86369" w:rsidP="00E86369">
      <w:pPr>
        <w:rPr>
          <w:rFonts w:eastAsiaTheme="minorEastAsia"/>
          <w:b/>
          <w:bCs/>
          <w:lang w:val="en-US" w:eastAsia="zh-CN"/>
        </w:rPr>
      </w:pPr>
      <w:r w:rsidRPr="00F95D17">
        <w:rPr>
          <w:rFonts w:eastAsiaTheme="minorEastAsia"/>
          <w:b/>
          <w:bCs/>
          <w:lang w:val="en-US" w:eastAsia="zh-CN"/>
        </w:rPr>
        <w:t xml:space="preserve">Proposal 13: RAN3 to discuss and agree to obtaining UE performance feedback at DRB-level granularity. </w:t>
      </w:r>
    </w:p>
    <w:p w14:paraId="481180BB" w14:textId="77777777" w:rsidR="00E86369" w:rsidRPr="007731F5" w:rsidRDefault="00E86369" w:rsidP="00E86369">
      <w:pPr>
        <w:rPr>
          <w:rFonts w:eastAsiaTheme="minorEastAsia"/>
          <w:b/>
          <w:bCs/>
          <w:lang w:val="en-US" w:eastAsia="zh-CN"/>
        </w:rPr>
      </w:pPr>
      <w:r w:rsidRPr="007731F5">
        <w:rPr>
          <w:rFonts w:eastAsiaTheme="minorEastAsia"/>
          <w:b/>
          <w:bCs/>
          <w:lang w:val="en-US" w:eastAsia="zh-CN"/>
        </w:rPr>
        <w:t>Proposal 14: RAN3 to discuss extending solution for UE performance reporting in non-split architecture to a per DRB-level granularity.</w:t>
      </w:r>
    </w:p>
    <w:bookmarkEnd w:id="0"/>
    <w:p w14:paraId="5F23D1A8" w14:textId="44C9C0C9" w:rsidR="00E86369" w:rsidRPr="00DC48C2" w:rsidRDefault="0047716E" w:rsidP="00C24B6E">
      <w:pPr>
        <w:adjustRightInd w:val="0"/>
        <w:snapToGrid w:val="0"/>
        <w:jc w:val="both"/>
        <w:rPr>
          <w:rFonts w:eastAsiaTheme="minorEastAsia"/>
          <w:bCs/>
          <w:lang w:val="en-US" w:eastAsia="zh-CN"/>
        </w:rPr>
      </w:pPr>
      <w:r w:rsidRPr="00DC48C2">
        <w:rPr>
          <w:rFonts w:eastAsiaTheme="minorEastAsia"/>
          <w:bCs/>
          <w:lang w:val="en-US" w:eastAsia="zh-CN"/>
        </w:rPr>
        <w:lastRenderedPageBreak/>
        <w:t xml:space="preserve">A TP mirroring the </w:t>
      </w:r>
      <w:r w:rsidRPr="0047716E">
        <w:rPr>
          <w:rFonts w:eastAsiaTheme="minorEastAsia"/>
          <w:bCs/>
          <w:lang w:val="en-US" w:eastAsia="zh-CN"/>
        </w:rPr>
        <w:t>proposal</w:t>
      </w:r>
      <w:r w:rsidRPr="00DC48C2">
        <w:rPr>
          <w:rFonts w:eastAsiaTheme="minorEastAsia"/>
          <w:bCs/>
          <w:lang w:val="en-US" w:eastAsia="zh-CN"/>
        </w:rPr>
        <w:t xml:space="preserve"> above is available for agreement in </w:t>
      </w:r>
      <w:r w:rsidR="0058076C" w:rsidRPr="0058076C">
        <w:rPr>
          <w:rFonts w:eastAsiaTheme="minorEastAsia"/>
          <w:bCs/>
          <w:lang w:val="en-US" w:eastAsia="zh-CN"/>
        </w:rPr>
        <w:t>R3-2434</w:t>
      </w:r>
      <w:r w:rsidR="0058076C">
        <w:rPr>
          <w:rFonts w:eastAsiaTheme="minorEastAsia"/>
          <w:bCs/>
          <w:lang w:val="en-US" w:eastAsia="zh-CN"/>
        </w:rPr>
        <w:t>6</w:t>
      </w:r>
      <w:r w:rsidR="0058076C" w:rsidRPr="0058076C">
        <w:rPr>
          <w:rFonts w:eastAsiaTheme="minorEastAsia"/>
          <w:bCs/>
          <w:lang w:val="en-US" w:eastAsia="zh-CN"/>
        </w:rPr>
        <w:t>3</w:t>
      </w:r>
    </w:p>
    <w:sectPr w:rsidR="00E86369" w:rsidRPr="00DC48C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2DA98" w14:textId="77777777" w:rsidR="002C32DB" w:rsidRDefault="002C32DB">
      <w:pPr>
        <w:spacing w:after="0"/>
      </w:pPr>
      <w:r>
        <w:separator/>
      </w:r>
    </w:p>
  </w:endnote>
  <w:endnote w:type="continuationSeparator" w:id="0">
    <w:p w14:paraId="7781F787" w14:textId="77777777" w:rsidR="002C32DB" w:rsidRDefault="002C32DB">
      <w:pPr>
        <w:spacing w:after="0"/>
      </w:pPr>
      <w:r>
        <w:continuationSeparator/>
      </w:r>
    </w:p>
  </w:endnote>
  <w:endnote w:type="continuationNotice" w:id="1">
    <w:p w14:paraId="77A3D15F" w14:textId="77777777" w:rsidR="002C32DB" w:rsidRDefault="002C32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E67CD" w14:textId="77777777" w:rsidR="002C32DB" w:rsidRDefault="002C32DB">
      <w:pPr>
        <w:spacing w:after="0"/>
      </w:pPr>
      <w:r>
        <w:separator/>
      </w:r>
    </w:p>
  </w:footnote>
  <w:footnote w:type="continuationSeparator" w:id="0">
    <w:p w14:paraId="2520A51D" w14:textId="77777777" w:rsidR="002C32DB" w:rsidRDefault="002C32DB">
      <w:pPr>
        <w:spacing w:after="0"/>
      </w:pPr>
      <w:r>
        <w:continuationSeparator/>
      </w:r>
    </w:p>
  </w:footnote>
  <w:footnote w:type="continuationNotice" w:id="1">
    <w:p w14:paraId="5675CB5C" w14:textId="77777777" w:rsidR="002C32DB" w:rsidRDefault="002C32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358"/>
    <w:multiLevelType w:val="hybridMultilevel"/>
    <w:tmpl w:val="FCDE6A14"/>
    <w:lvl w:ilvl="0" w:tplc="321827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8F0"/>
    <w:multiLevelType w:val="hybridMultilevel"/>
    <w:tmpl w:val="8292B5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28C065B"/>
    <w:multiLevelType w:val="hybridMultilevel"/>
    <w:tmpl w:val="384AC2CE"/>
    <w:lvl w:ilvl="0" w:tplc="3218277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45D26"/>
    <w:multiLevelType w:val="hybridMultilevel"/>
    <w:tmpl w:val="6E2E5D34"/>
    <w:lvl w:ilvl="0" w:tplc="03A0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F633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B67032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92E64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E6851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66F52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E0115A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DC634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A648D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9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53328"/>
    <w:multiLevelType w:val="hybridMultilevel"/>
    <w:tmpl w:val="8292B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5" w15:restartNumberingAfterBreak="0">
    <w:nsid w:val="76D049BB"/>
    <w:multiLevelType w:val="hybridMultilevel"/>
    <w:tmpl w:val="BED473EA"/>
    <w:lvl w:ilvl="0" w:tplc="3218277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C4B217F"/>
    <w:multiLevelType w:val="hybridMultilevel"/>
    <w:tmpl w:val="873ED66A"/>
    <w:lvl w:ilvl="0" w:tplc="3218277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833982">
    <w:abstractNumId w:val="26"/>
  </w:num>
  <w:num w:numId="2" w16cid:durableId="1639148585">
    <w:abstractNumId w:val="6"/>
  </w:num>
  <w:num w:numId="3" w16cid:durableId="1849711382">
    <w:abstractNumId w:val="20"/>
  </w:num>
  <w:num w:numId="4" w16cid:durableId="1371808643">
    <w:abstractNumId w:val="24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7"/>
  </w:num>
  <w:num w:numId="8" w16cid:durableId="635449419">
    <w:abstractNumId w:val="11"/>
  </w:num>
  <w:num w:numId="9" w16cid:durableId="261230349">
    <w:abstractNumId w:val="25"/>
  </w:num>
  <w:num w:numId="10" w16cid:durableId="209728601">
    <w:abstractNumId w:val="27"/>
  </w:num>
  <w:num w:numId="11" w16cid:durableId="957223160">
    <w:abstractNumId w:val="15"/>
  </w:num>
  <w:num w:numId="12" w16cid:durableId="439372735">
    <w:abstractNumId w:val="30"/>
  </w:num>
  <w:num w:numId="13" w16cid:durableId="1686208224">
    <w:abstractNumId w:val="9"/>
  </w:num>
  <w:num w:numId="14" w16cid:durableId="370542462">
    <w:abstractNumId w:val="8"/>
  </w:num>
  <w:num w:numId="15" w16cid:durableId="1318262618">
    <w:abstractNumId w:val="13"/>
  </w:num>
  <w:num w:numId="16" w16cid:durableId="1341930295">
    <w:abstractNumId w:val="16"/>
  </w:num>
  <w:num w:numId="17" w16cid:durableId="139736148">
    <w:abstractNumId w:val="28"/>
  </w:num>
  <w:num w:numId="18" w16cid:durableId="207376772">
    <w:abstractNumId w:val="21"/>
  </w:num>
  <w:num w:numId="19" w16cid:durableId="1027098770">
    <w:abstractNumId w:val="31"/>
  </w:num>
  <w:num w:numId="20" w16cid:durableId="131194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3"/>
  </w:num>
  <w:num w:numId="25" w16cid:durableId="168443977">
    <w:abstractNumId w:val="10"/>
  </w:num>
  <w:num w:numId="26" w16cid:durableId="1414276100">
    <w:abstractNumId w:val="19"/>
  </w:num>
  <w:num w:numId="27" w16cid:durableId="1768039585">
    <w:abstractNumId w:val="36"/>
  </w:num>
  <w:num w:numId="28" w16cid:durableId="521551899">
    <w:abstractNumId w:val="3"/>
  </w:num>
  <w:num w:numId="29" w16cid:durableId="1300768816">
    <w:abstractNumId w:val="37"/>
  </w:num>
  <w:num w:numId="30" w16cid:durableId="1386834034">
    <w:abstractNumId w:val="23"/>
  </w:num>
  <w:num w:numId="31" w16cid:durableId="1530560146">
    <w:abstractNumId w:val="12"/>
  </w:num>
  <w:num w:numId="32" w16cid:durableId="688917787">
    <w:abstractNumId w:val="32"/>
  </w:num>
  <w:num w:numId="33" w16cid:durableId="1384669874">
    <w:abstractNumId w:val="29"/>
  </w:num>
  <w:num w:numId="34" w16cid:durableId="431167372">
    <w:abstractNumId w:val="1"/>
  </w:num>
  <w:num w:numId="35" w16cid:durableId="1239050501">
    <w:abstractNumId w:val="34"/>
  </w:num>
  <w:num w:numId="36" w16cid:durableId="1132211480">
    <w:abstractNumId w:val="18"/>
  </w:num>
  <w:num w:numId="37" w16cid:durableId="39326066">
    <w:abstractNumId w:val="14"/>
  </w:num>
  <w:num w:numId="38" w16cid:durableId="330261070">
    <w:abstractNumId w:val="7"/>
  </w:num>
  <w:num w:numId="39" w16cid:durableId="782000540">
    <w:abstractNumId w:val="35"/>
  </w:num>
  <w:num w:numId="40" w16cid:durableId="1857959285">
    <w:abstractNumId w:val="0"/>
  </w:num>
  <w:num w:numId="41" w16cid:durableId="1806388832">
    <w:abstractNumId w:val="38"/>
  </w:num>
  <w:num w:numId="42" w16cid:durableId="1523125790">
    <w:abstractNumId w:val="22"/>
  </w:num>
  <w:num w:numId="43" w16cid:durableId="1569683475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E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22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6B7"/>
    <w:rsid w:val="00013CB8"/>
    <w:rsid w:val="00013EF4"/>
    <w:rsid w:val="00014072"/>
    <w:rsid w:val="00014B32"/>
    <w:rsid w:val="00014D1E"/>
    <w:rsid w:val="00015330"/>
    <w:rsid w:val="0001565F"/>
    <w:rsid w:val="00015E43"/>
    <w:rsid w:val="0001603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3F84"/>
    <w:rsid w:val="00025434"/>
    <w:rsid w:val="00025FF1"/>
    <w:rsid w:val="00026A2B"/>
    <w:rsid w:val="000271F4"/>
    <w:rsid w:val="0002747B"/>
    <w:rsid w:val="00027877"/>
    <w:rsid w:val="0003064C"/>
    <w:rsid w:val="00030A95"/>
    <w:rsid w:val="00031567"/>
    <w:rsid w:val="00031A2D"/>
    <w:rsid w:val="00031CA7"/>
    <w:rsid w:val="000321D9"/>
    <w:rsid w:val="00032AB8"/>
    <w:rsid w:val="00033000"/>
    <w:rsid w:val="00033122"/>
    <w:rsid w:val="000336AC"/>
    <w:rsid w:val="0003378C"/>
    <w:rsid w:val="0003419C"/>
    <w:rsid w:val="000343C8"/>
    <w:rsid w:val="0003461E"/>
    <w:rsid w:val="000346B7"/>
    <w:rsid w:val="000357E9"/>
    <w:rsid w:val="00036167"/>
    <w:rsid w:val="00036A5E"/>
    <w:rsid w:val="00036EEA"/>
    <w:rsid w:val="00037B33"/>
    <w:rsid w:val="0004057F"/>
    <w:rsid w:val="00040B64"/>
    <w:rsid w:val="00040D9D"/>
    <w:rsid w:val="0004127F"/>
    <w:rsid w:val="000421A6"/>
    <w:rsid w:val="000421C4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618"/>
    <w:rsid w:val="0004794C"/>
    <w:rsid w:val="00047A86"/>
    <w:rsid w:val="00047D2B"/>
    <w:rsid w:val="000502EF"/>
    <w:rsid w:val="0005055D"/>
    <w:rsid w:val="000507DB"/>
    <w:rsid w:val="00050F6E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6DB"/>
    <w:rsid w:val="00057909"/>
    <w:rsid w:val="00057F83"/>
    <w:rsid w:val="00057FC9"/>
    <w:rsid w:val="00060422"/>
    <w:rsid w:val="00061B84"/>
    <w:rsid w:val="000620A4"/>
    <w:rsid w:val="000622D3"/>
    <w:rsid w:val="00062A3B"/>
    <w:rsid w:val="00062C04"/>
    <w:rsid w:val="00062DB4"/>
    <w:rsid w:val="00063A0C"/>
    <w:rsid w:val="00064173"/>
    <w:rsid w:val="000643FB"/>
    <w:rsid w:val="00064D25"/>
    <w:rsid w:val="00064DA9"/>
    <w:rsid w:val="00065361"/>
    <w:rsid w:val="000655EF"/>
    <w:rsid w:val="00065D3A"/>
    <w:rsid w:val="000663F0"/>
    <w:rsid w:val="00070CDD"/>
    <w:rsid w:val="0007119C"/>
    <w:rsid w:val="00072324"/>
    <w:rsid w:val="00072EDF"/>
    <w:rsid w:val="000737BB"/>
    <w:rsid w:val="00073907"/>
    <w:rsid w:val="00073B3D"/>
    <w:rsid w:val="00073C97"/>
    <w:rsid w:val="00074D25"/>
    <w:rsid w:val="00075247"/>
    <w:rsid w:val="0007581B"/>
    <w:rsid w:val="00075CE4"/>
    <w:rsid w:val="00076272"/>
    <w:rsid w:val="00076497"/>
    <w:rsid w:val="00076DFD"/>
    <w:rsid w:val="00076E9F"/>
    <w:rsid w:val="0007754F"/>
    <w:rsid w:val="00077B3C"/>
    <w:rsid w:val="00077E29"/>
    <w:rsid w:val="0008112D"/>
    <w:rsid w:val="000815B6"/>
    <w:rsid w:val="0008165A"/>
    <w:rsid w:val="00081C37"/>
    <w:rsid w:val="0008256E"/>
    <w:rsid w:val="00082A0A"/>
    <w:rsid w:val="00083024"/>
    <w:rsid w:val="000832CF"/>
    <w:rsid w:val="00083842"/>
    <w:rsid w:val="000839C8"/>
    <w:rsid w:val="00083E83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0382"/>
    <w:rsid w:val="00091874"/>
    <w:rsid w:val="000918C5"/>
    <w:rsid w:val="00091FFA"/>
    <w:rsid w:val="00092A51"/>
    <w:rsid w:val="00092A60"/>
    <w:rsid w:val="00093E22"/>
    <w:rsid w:val="00094562"/>
    <w:rsid w:val="00094829"/>
    <w:rsid w:val="00095652"/>
    <w:rsid w:val="000962F1"/>
    <w:rsid w:val="00096E8D"/>
    <w:rsid w:val="00097518"/>
    <w:rsid w:val="0009762D"/>
    <w:rsid w:val="000978B6"/>
    <w:rsid w:val="00097964"/>
    <w:rsid w:val="00097992"/>
    <w:rsid w:val="00097FD1"/>
    <w:rsid w:val="000A10EB"/>
    <w:rsid w:val="000A1835"/>
    <w:rsid w:val="000A1CDF"/>
    <w:rsid w:val="000A1F23"/>
    <w:rsid w:val="000A2785"/>
    <w:rsid w:val="000A2D64"/>
    <w:rsid w:val="000A31B8"/>
    <w:rsid w:val="000A337E"/>
    <w:rsid w:val="000A3769"/>
    <w:rsid w:val="000A394F"/>
    <w:rsid w:val="000A3CD7"/>
    <w:rsid w:val="000A4442"/>
    <w:rsid w:val="000A4C5A"/>
    <w:rsid w:val="000A4DC7"/>
    <w:rsid w:val="000A627F"/>
    <w:rsid w:val="000A689E"/>
    <w:rsid w:val="000A6CBD"/>
    <w:rsid w:val="000A755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B7B87"/>
    <w:rsid w:val="000C00E1"/>
    <w:rsid w:val="000C0872"/>
    <w:rsid w:val="000C1D40"/>
    <w:rsid w:val="000C359B"/>
    <w:rsid w:val="000C3723"/>
    <w:rsid w:val="000C42DD"/>
    <w:rsid w:val="000C444C"/>
    <w:rsid w:val="000C4604"/>
    <w:rsid w:val="000C4C2E"/>
    <w:rsid w:val="000C4D56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2A09"/>
    <w:rsid w:val="000D3B23"/>
    <w:rsid w:val="000D468C"/>
    <w:rsid w:val="000D4BC9"/>
    <w:rsid w:val="000D5122"/>
    <w:rsid w:val="000D51F5"/>
    <w:rsid w:val="000D57C8"/>
    <w:rsid w:val="000D588D"/>
    <w:rsid w:val="000D5C24"/>
    <w:rsid w:val="000D5EC9"/>
    <w:rsid w:val="000D6695"/>
    <w:rsid w:val="000D6A3F"/>
    <w:rsid w:val="000D7112"/>
    <w:rsid w:val="000D7985"/>
    <w:rsid w:val="000D7B73"/>
    <w:rsid w:val="000E02F8"/>
    <w:rsid w:val="000E0999"/>
    <w:rsid w:val="000E0AD4"/>
    <w:rsid w:val="000E13C9"/>
    <w:rsid w:val="000E2DBD"/>
    <w:rsid w:val="000E2E98"/>
    <w:rsid w:val="000E301C"/>
    <w:rsid w:val="000E3370"/>
    <w:rsid w:val="000E33C3"/>
    <w:rsid w:val="000E347E"/>
    <w:rsid w:val="000E3EBB"/>
    <w:rsid w:val="000E4329"/>
    <w:rsid w:val="000E438A"/>
    <w:rsid w:val="000E43ED"/>
    <w:rsid w:val="000E48DC"/>
    <w:rsid w:val="000E5184"/>
    <w:rsid w:val="000E51F1"/>
    <w:rsid w:val="000E558F"/>
    <w:rsid w:val="000E55E0"/>
    <w:rsid w:val="000E5D80"/>
    <w:rsid w:val="000E6865"/>
    <w:rsid w:val="000E7C81"/>
    <w:rsid w:val="000E7C9C"/>
    <w:rsid w:val="000F025B"/>
    <w:rsid w:val="000F188A"/>
    <w:rsid w:val="000F1FC4"/>
    <w:rsid w:val="000F26B1"/>
    <w:rsid w:val="000F2944"/>
    <w:rsid w:val="000F2FFA"/>
    <w:rsid w:val="000F3231"/>
    <w:rsid w:val="000F446E"/>
    <w:rsid w:val="000F5047"/>
    <w:rsid w:val="000F557D"/>
    <w:rsid w:val="000F5FA6"/>
    <w:rsid w:val="000F655C"/>
    <w:rsid w:val="000F67B7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1B4"/>
    <w:rsid w:val="001022B8"/>
    <w:rsid w:val="001024B9"/>
    <w:rsid w:val="001027D7"/>
    <w:rsid w:val="00102C82"/>
    <w:rsid w:val="00103870"/>
    <w:rsid w:val="00103BDE"/>
    <w:rsid w:val="00104DC0"/>
    <w:rsid w:val="00104DF0"/>
    <w:rsid w:val="001053B5"/>
    <w:rsid w:val="0010634F"/>
    <w:rsid w:val="0010697A"/>
    <w:rsid w:val="00107EFF"/>
    <w:rsid w:val="00107FF6"/>
    <w:rsid w:val="0011060F"/>
    <w:rsid w:val="00110973"/>
    <w:rsid w:val="00110B96"/>
    <w:rsid w:val="00110CE9"/>
    <w:rsid w:val="001119E6"/>
    <w:rsid w:val="00111C32"/>
    <w:rsid w:val="00111CAD"/>
    <w:rsid w:val="00111DB0"/>
    <w:rsid w:val="00112111"/>
    <w:rsid w:val="00112C1D"/>
    <w:rsid w:val="00112C65"/>
    <w:rsid w:val="001133CF"/>
    <w:rsid w:val="00113571"/>
    <w:rsid w:val="0011482D"/>
    <w:rsid w:val="00114EB0"/>
    <w:rsid w:val="00115B32"/>
    <w:rsid w:val="001177F1"/>
    <w:rsid w:val="00117959"/>
    <w:rsid w:val="00117B42"/>
    <w:rsid w:val="00117E39"/>
    <w:rsid w:val="00117E84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6C02"/>
    <w:rsid w:val="001274F1"/>
    <w:rsid w:val="00127CD7"/>
    <w:rsid w:val="0013091C"/>
    <w:rsid w:val="00130C8A"/>
    <w:rsid w:val="00130DAD"/>
    <w:rsid w:val="001312D1"/>
    <w:rsid w:val="00131306"/>
    <w:rsid w:val="001314BD"/>
    <w:rsid w:val="0013156C"/>
    <w:rsid w:val="00131814"/>
    <w:rsid w:val="00131EA5"/>
    <w:rsid w:val="0013204A"/>
    <w:rsid w:val="00132625"/>
    <w:rsid w:val="001330E8"/>
    <w:rsid w:val="001340FA"/>
    <w:rsid w:val="001346AC"/>
    <w:rsid w:val="001347D8"/>
    <w:rsid w:val="00135037"/>
    <w:rsid w:val="001356CC"/>
    <w:rsid w:val="00135B09"/>
    <w:rsid w:val="00136257"/>
    <w:rsid w:val="00136B7C"/>
    <w:rsid w:val="001374BF"/>
    <w:rsid w:val="00140232"/>
    <w:rsid w:val="0014087A"/>
    <w:rsid w:val="00141333"/>
    <w:rsid w:val="00141DD6"/>
    <w:rsid w:val="00142331"/>
    <w:rsid w:val="001424D4"/>
    <w:rsid w:val="001436D4"/>
    <w:rsid w:val="00144AA6"/>
    <w:rsid w:val="00145968"/>
    <w:rsid w:val="00145F54"/>
    <w:rsid w:val="0014638D"/>
    <w:rsid w:val="0015093A"/>
    <w:rsid w:val="00150FD5"/>
    <w:rsid w:val="00152444"/>
    <w:rsid w:val="001525BB"/>
    <w:rsid w:val="00152608"/>
    <w:rsid w:val="00152611"/>
    <w:rsid w:val="00152706"/>
    <w:rsid w:val="001532CC"/>
    <w:rsid w:val="0015406E"/>
    <w:rsid w:val="001551A2"/>
    <w:rsid w:val="0015526C"/>
    <w:rsid w:val="00155350"/>
    <w:rsid w:val="00155494"/>
    <w:rsid w:val="00155D7E"/>
    <w:rsid w:val="00156432"/>
    <w:rsid w:val="00157372"/>
    <w:rsid w:val="001574C2"/>
    <w:rsid w:val="00157C67"/>
    <w:rsid w:val="0016006A"/>
    <w:rsid w:val="0016041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301"/>
    <w:rsid w:val="0016551B"/>
    <w:rsid w:val="00165A80"/>
    <w:rsid w:val="00165EC0"/>
    <w:rsid w:val="00167925"/>
    <w:rsid w:val="001679FD"/>
    <w:rsid w:val="00170ED1"/>
    <w:rsid w:val="0017100B"/>
    <w:rsid w:val="00171F68"/>
    <w:rsid w:val="001726EA"/>
    <w:rsid w:val="00173077"/>
    <w:rsid w:val="00173F23"/>
    <w:rsid w:val="00174AB0"/>
    <w:rsid w:val="001763E9"/>
    <w:rsid w:val="00176AD8"/>
    <w:rsid w:val="00177369"/>
    <w:rsid w:val="001775C4"/>
    <w:rsid w:val="001778DC"/>
    <w:rsid w:val="00177DB3"/>
    <w:rsid w:val="00177ED9"/>
    <w:rsid w:val="0018006D"/>
    <w:rsid w:val="0018017B"/>
    <w:rsid w:val="00180A7D"/>
    <w:rsid w:val="00181069"/>
    <w:rsid w:val="00182256"/>
    <w:rsid w:val="00182A7F"/>
    <w:rsid w:val="001839E7"/>
    <w:rsid w:val="00183FA8"/>
    <w:rsid w:val="0018414A"/>
    <w:rsid w:val="00184E29"/>
    <w:rsid w:val="00184EF7"/>
    <w:rsid w:val="00185A40"/>
    <w:rsid w:val="001860A0"/>
    <w:rsid w:val="0018641F"/>
    <w:rsid w:val="0018691B"/>
    <w:rsid w:val="00187024"/>
    <w:rsid w:val="00187F9E"/>
    <w:rsid w:val="00190A64"/>
    <w:rsid w:val="00190AAA"/>
    <w:rsid w:val="00190D1B"/>
    <w:rsid w:val="00191C70"/>
    <w:rsid w:val="00191E08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1EC"/>
    <w:rsid w:val="00195650"/>
    <w:rsid w:val="00195D99"/>
    <w:rsid w:val="00196158"/>
    <w:rsid w:val="00197734"/>
    <w:rsid w:val="001977C8"/>
    <w:rsid w:val="00197B23"/>
    <w:rsid w:val="00197C7B"/>
    <w:rsid w:val="001A0737"/>
    <w:rsid w:val="001A0B32"/>
    <w:rsid w:val="001A15DC"/>
    <w:rsid w:val="001A1855"/>
    <w:rsid w:val="001A1B64"/>
    <w:rsid w:val="001A1B88"/>
    <w:rsid w:val="001A1F92"/>
    <w:rsid w:val="001A2382"/>
    <w:rsid w:val="001A330E"/>
    <w:rsid w:val="001A34F0"/>
    <w:rsid w:val="001A38C1"/>
    <w:rsid w:val="001A3BFA"/>
    <w:rsid w:val="001A4CE3"/>
    <w:rsid w:val="001A523C"/>
    <w:rsid w:val="001A547A"/>
    <w:rsid w:val="001A5F7F"/>
    <w:rsid w:val="001A65CA"/>
    <w:rsid w:val="001A68F4"/>
    <w:rsid w:val="001A6B2E"/>
    <w:rsid w:val="001A6CB0"/>
    <w:rsid w:val="001B155A"/>
    <w:rsid w:val="001B16E4"/>
    <w:rsid w:val="001B1D9D"/>
    <w:rsid w:val="001B1E62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CA3"/>
    <w:rsid w:val="001C022C"/>
    <w:rsid w:val="001C0464"/>
    <w:rsid w:val="001C0BC4"/>
    <w:rsid w:val="001C111C"/>
    <w:rsid w:val="001C1982"/>
    <w:rsid w:val="001C1FC7"/>
    <w:rsid w:val="001C2708"/>
    <w:rsid w:val="001C2AB9"/>
    <w:rsid w:val="001C2DD3"/>
    <w:rsid w:val="001C4431"/>
    <w:rsid w:val="001C4A8B"/>
    <w:rsid w:val="001C51F9"/>
    <w:rsid w:val="001C5F62"/>
    <w:rsid w:val="001C6466"/>
    <w:rsid w:val="001C65F1"/>
    <w:rsid w:val="001C6FB6"/>
    <w:rsid w:val="001D001B"/>
    <w:rsid w:val="001D1659"/>
    <w:rsid w:val="001D1842"/>
    <w:rsid w:val="001D1EAA"/>
    <w:rsid w:val="001D2477"/>
    <w:rsid w:val="001D2965"/>
    <w:rsid w:val="001D2F19"/>
    <w:rsid w:val="001D3C66"/>
    <w:rsid w:val="001D45D9"/>
    <w:rsid w:val="001D4FA8"/>
    <w:rsid w:val="001D504E"/>
    <w:rsid w:val="001D58B2"/>
    <w:rsid w:val="001D6890"/>
    <w:rsid w:val="001D6F72"/>
    <w:rsid w:val="001D711B"/>
    <w:rsid w:val="001D747D"/>
    <w:rsid w:val="001E0B57"/>
    <w:rsid w:val="001E0D81"/>
    <w:rsid w:val="001E0E99"/>
    <w:rsid w:val="001E110B"/>
    <w:rsid w:val="001E110C"/>
    <w:rsid w:val="001E16C4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2A3"/>
    <w:rsid w:val="001F0720"/>
    <w:rsid w:val="001F0CA1"/>
    <w:rsid w:val="001F2538"/>
    <w:rsid w:val="001F2CFC"/>
    <w:rsid w:val="001F2FA6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C5E"/>
    <w:rsid w:val="001F7DF8"/>
    <w:rsid w:val="00200340"/>
    <w:rsid w:val="002010F1"/>
    <w:rsid w:val="0020116F"/>
    <w:rsid w:val="0020138F"/>
    <w:rsid w:val="00201794"/>
    <w:rsid w:val="002023A8"/>
    <w:rsid w:val="002023FE"/>
    <w:rsid w:val="00202C14"/>
    <w:rsid w:val="00202D7A"/>
    <w:rsid w:val="00203AEC"/>
    <w:rsid w:val="00203DFC"/>
    <w:rsid w:val="002042A1"/>
    <w:rsid w:val="00204376"/>
    <w:rsid w:val="0020446F"/>
    <w:rsid w:val="002050A1"/>
    <w:rsid w:val="002057C3"/>
    <w:rsid w:val="0020587A"/>
    <w:rsid w:val="00205B9C"/>
    <w:rsid w:val="00206268"/>
    <w:rsid w:val="00206464"/>
    <w:rsid w:val="00206BB4"/>
    <w:rsid w:val="00207048"/>
    <w:rsid w:val="002073F0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4FA1"/>
    <w:rsid w:val="00215482"/>
    <w:rsid w:val="00215AA1"/>
    <w:rsid w:val="002162E0"/>
    <w:rsid w:val="0021738A"/>
    <w:rsid w:val="0021763C"/>
    <w:rsid w:val="00217D5F"/>
    <w:rsid w:val="0022029D"/>
    <w:rsid w:val="002202C1"/>
    <w:rsid w:val="00220627"/>
    <w:rsid w:val="00220898"/>
    <w:rsid w:val="002214AD"/>
    <w:rsid w:val="00221553"/>
    <w:rsid w:val="0022182B"/>
    <w:rsid w:val="00221A3E"/>
    <w:rsid w:val="00221C01"/>
    <w:rsid w:val="00221FB8"/>
    <w:rsid w:val="0022216E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50B"/>
    <w:rsid w:val="0022499C"/>
    <w:rsid w:val="00224B6C"/>
    <w:rsid w:val="00224FE4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8CF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5E1"/>
    <w:rsid w:val="00232E93"/>
    <w:rsid w:val="00233207"/>
    <w:rsid w:val="0023360F"/>
    <w:rsid w:val="00233C81"/>
    <w:rsid w:val="00233FFF"/>
    <w:rsid w:val="00234668"/>
    <w:rsid w:val="00234810"/>
    <w:rsid w:val="00234F69"/>
    <w:rsid w:val="00235251"/>
    <w:rsid w:val="00235559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3"/>
    <w:rsid w:val="00241129"/>
    <w:rsid w:val="00241AD4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99E"/>
    <w:rsid w:val="00252D19"/>
    <w:rsid w:val="002530BE"/>
    <w:rsid w:val="00253820"/>
    <w:rsid w:val="00253E55"/>
    <w:rsid w:val="00254044"/>
    <w:rsid w:val="0025457A"/>
    <w:rsid w:val="00255A7E"/>
    <w:rsid w:val="0025632E"/>
    <w:rsid w:val="002570EB"/>
    <w:rsid w:val="00257195"/>
    <w:rsid w:val="00257737"/>
    <w:rsid w:val="002577E3"/>
    <w:rsid w:val="002578D8"/>
    <w:rsid w:val="00257C9E"/>
    <w:rsid w:val="00260228"/>
    <w:rsid w:val="00260DC3"/>
    <w:rsid w:val="002613A5"/>
    <w:rsid w:val="002634D6"/>
    <w:rsid w:val="00265A82"/>
    <w:rsid w:val="00265B6A"/>
    <w:rsid w:val="00265D18"/>
    <w:rsid w:val="00265FDD"/>
    <w:rsid w:val="00266233"/>
    <w:rsid w:val="00267881"/>
    <w:rsid w:val="0027013F"/>
    <w:rsid w:val="00271017"/>
    <w:rsid w:val="002723F2"/>
    <w:rsid w:val="002725BA"/>
    <w:rsid w:val="002733C1"/>
    <w:rsid w:val="00273821"/>
    <w:rsid w:val="00273C44"/>
    <w:rsid w:val="00273FC1"/>
    <w:rsid w:val="0027406D"/>
    <w:rsid w:val="00274A98"/>
    <w:rsid w:val="00274E67"/>
    <w:rsid w:val="00275145"/>
    <w:rsid w:val="00275165"/>
    <w:rsid w:val="0027572C"/>
    <w:rsid w:val="00275A06"/>
    <w:rsid w:val="00275D12"/>
    <w:rsid w:val="002761B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EFB"/>
    <w:rsid w:val="002952E2"/>
    <w:rsid w:val="00295352"/>
    <w:rsid w:val="0029573B"/>
    <w:rsid w:val="002959FF"/>
    <w:rsid w:val="00295C05"/>
    <w:rsid w:val="00295D94"/>
    <w:rsid w:val="002962CA"/>
    <w:rsid w:val="00296AA0"/>
    <w:rsid w:val="00296BA4"/>
    <w:rsid w:val="00297BF3"/>
    <w:rsid w:val="002A08B5"/>
    <w:rsid w:val="002A0CBB"/>
    <w:rsid w:val="002A15E3"/>
    <w:rsid w:val="002A1F92"/>
    <w:rsid w:val="002A23F5"/>
    <w:rsid w:val="002A390A"/>
    <w:rsid w:val="002A3934"/>
    <w:rsid w:val="002A3E15"/>
    <w:rsid w:val="002A429E"/>
    <w:rsid w:val="002A5101"/>
    <w:rsid w:val="002A5D58"/>
    <w:rsid w:val="002A622D"/>
    <w:rsid w:val="002A6E80"/>
    <w:rsid w:val="002A6FBE"/>
    <w:rsid w:val="002B0749"/>
    <w:rsid w:val="002B09DF"/>
    <w:rsid w:val="002B1152"/>
    <w:rsid w:val="002B1C9E"/>
    <w:rsid w:val="002B1E85"/>
    <w:rsid w:val="002B20EA"/>
    <w:rsid w:val="002B2323"/>
    <w:rsid w:val="002B2749"/>
    <w:rsid w:val="002B27BF"/>
    <w:rsid w:val="002B2F37"/>
    <w:rsid w:val="002B31D2"/>
    <w:rsid w:val="002B3623"/>
    <w:rsid w:val="002B4A9F"/>
    <w:rsid w:val="002B4B8A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2DB"/>
    <w:rsid w:val="002C3918"/>
    <w:rsid w:val="002C3AFA"/>
    <w:rsid w:val="002C3F9C"/>
    <w:rsid w:val="002C43B7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05A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02"/>
    <w:rsid w:val="002D756C"/>
    <w:rsid w:val="002D7B79"/>
    <w:rsid w:val="002E04DB"/>
    <w:rsid w:val="002E068A"/>
    <w:rsid w:val="002E0703"/>
    <w:rsid w:val="002E0B07"/>
    <w:rsid w:val="002E0D0E"/>
    <w:rsid w:val="002E0E6D"/>
    <w:rsid w:val="002E0F37"/>
    <w:rsid w:val="002E1498"/>
    <w:rsid w:val="002E16EB"/>
    <w:rsid w:val="002E1A7C"/>
    <w:rsid w:val="002E2184"/>
    <w:rsid w:val="002E221E"/>
    <w:rsid w:val="002E2C3E"/>
    <w:rsid w:val="002E2E06"/>
    <w:rsid w:val="002E3EF6"/>
    <w:rsid w:val="002E4216"/>
    <w:rsid w:val="002E4C5F"/>
    <w:rsid w:val="002E5484"/>
    <w:rsid w:val="002E55C9"/>
    <w:rsid w:val="002E5A45"/>
    <w:rsid w:val="002E5E1A"/>
    <w:rsid w:val="002E5FC6"/>
    <w:rsid w:val="002E621C"/>
    <w:rsid w:val="002E74AE"/>
    <w:rsid w:val="002E74B9"/>
    <w:rsid w:val="002E7D71"/>
    <w:rsid w:val="002F03BC"/>
    <w:rsid w:val="002F0CC5"/>
    <w:rsid w:val="002F19A1"/>
    <w:rsid w:val="002F1E63"/>
    <w:rsid w:val="002F2A68"/>
    <w:rsid w:val="002F4046"/>
    <w:rsid w:val="002F4309"/>
    <w:rsid w:val="002F4657"/>
    <w:rsid w:val="002F493E"/>
    <w:rsid w:val="002F4952"/>
    <w:rsid w:val="002F4C5C"/>
    <w:rsid w:val="002F4F9D"/>
    <w:rsid w:val="002F545D"/>
    <w:rsid w:val="002F55B2"/>
    <w:rsid w:val="002F569D"/>
    <w:rsid w:val="002F6B54"/>
    <w:rsid w:val="002F7184"/>
    <w:rsid w:val="002F78CF"/>
    <w:rsid w:val="002F7A88"/>
    <w:rsid w:val="003001D0"/>
    <w:rsid w:val="00300749"/>
    <w:rsid w:val="00301D15"/>
    <w:rsid w:val="003023EA"/>
    <w:rsid w:val="00302459"/>
    <w:rsid w:val="003028B2"/>
    <w:rsid w:val="0030336B"/>
    <w:rsid w:val="00303401"/>
    <w:rsid w:val="00303421"/>
    <w:rsid w:val="00303DC0"/>
    <w:rsid w:val="00303DCF"/>
    <w:rsid w:val="00303F7E"/>
    <w:rsid w:val="00303FB2"/>
    <w:rsid w:val="003041C4"/>
    <w:rsid w:val="003045A8"/>
    <w:rsid w:val="003049E4"/>
    <w:rsid w:val="00305706"/>
    <w:rsid w:val="00305BD4"/>
    <w:rsid w:val="00305EE5"/>
    <w:rsid w:val="00305FEC"/>
    <w:rsid w:val="0030696B"/>
    <w:rsid w:val="00307308"/>
    <w:rsid w:val="003074F8"/>
    <w:rsid w:val="003079D9"/>
    <w:rsid w:val="00310AAF"/>
    <w:rsid w:val="00310F20"/>
    <w:rsid w:val="003113BC"/>
    <w:rsid w:val="0031179C"/>
    <w:rsid w:val="003119E4"/>
    <w:rsid w:val="00311BC6"/>
    <w:rsid w:val="00311BE8"/>
    <w:rsid w:val="00311D04"/>
    <w:rsid w:val="003122D3"/>
    <w:rsid w:val="0031256A"/>
    <w:rsid w:val="0031269B"/>
    <w:rsid w:val="00312856"/>
    <w:rsid w:val="00313093"/>
    <w:rsid w:val="00313C71"/>
    <w:rsid w:val="00314246"/>
    <w:rsid w:val="0031429B"/>
    <w:rsid w:val="0031543D"/>
    <w:rsid w:val="00315747"/>
    <w:rsid w:val="003157F8"/>
    <w:rsid w:val="00315B62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2516"/>
    <w:rsid w:val="00322A3D"/>
    <w:rsid w:val="00322BF9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A1"/>
    <w:rsid w:val="00330FCA"/>
    <w:rsid w:val="0033128E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5C7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025"/>
    <w:rsid w:val="003436A3"/>
    <w:rsid w:val="003439AA"/>
    <w:rsid w:val="00343D4C"/>
    <w:rsid w:val="00343DAF"/>
    <w:rsid w:val="00343FB8"/>
    <w:rsid w:val="00344504"/>
    <w:rsid w:val="00344F57"/>
    <w:rsid w:val="00344F82"/>
    <w:rsid w:val="00345123"/>
    <w:rsid w:val="003452B6"/>
    <w:rsid w:val="003461B3"/>
    <w:rsid w:val="00347361"/>
    <w:rsid w:val="003473FC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A6B"/>
    <w:rsid w:val="00352D1B"/>
    <w:rsid w:val="00352FAE"/>
    <w:rsid w:val="0035313F"/>
    <w:rsid w:val="00353783"/>
    <w:rsid w:val="0035378A"/>
    <w:rsid w:val="00353A10"/>
    <w:rsid w:val="00353C51"/>
    <w:rsid w:val="00354336"/>
    <w:rsid w:val="003548E0"/>
    <w:rsid w:val="00354B20"/>
    <w:rsid w:val="00355891"/>
    <w:rsid w:val="003558C5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60D"/>
    <w:rsid w:val="00363FF1"/>
    <w:rsid w:val="003643D7"/>
    <w:rsid w:val="00364571"/>
    <w:rsid w:val="003646C9"/>
    <w:rsid w:val="00364E41"/>
    <w:rsid w:val="00366FA1"/>
    <w:rsid w:val="00367757"/>
    <w:rsid w:val="00367F05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4CCC"/>
    <w:rsid w:val="0037587B"/>
    <w:rsid w:val="00376079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EF0"/>
    <w:rsid w:val="0038731D"/>
    <w:rsid w:val="00387985"/>
    <w:rsid w:val="00387A63"/>
    <w:rsid w:val="00390717"/>
    <w:rsid w:val="00390E77"/>
    <w:rsid w:val="00390EDA"/>
    <w:rsid w:val="003910E7"/>
    <w:rsid w:val="00391BE3"/>
    <w:rsid w:val="003923AD"/>
    <w:rsid w:val="00392F3A"/>
    <w:rsid w:val="00392F56"/>
    <w:rsid w:val="003938C4"/>
    <w:rsid w:val="00393979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5F5"/>
    <w:rsid w:val="00396688"/>
    <w:rsid w:val="003967CC"/>
    <w:rsid w:val="0039773F"/>
    <w:rsid w:val="00397BAC"/>
    <w:rsid w:val="003A0613"/>
    <w:rsid w:val="003A183D"/>
    <w:rsid w:val="003A22A2"/>
    <w:rsid w:val="003A2CD0"/>
    <w:rsid w:val="003A2E9C"/>
    <w:rsid w:val="003A38B6"/>
    <w:rsid w:val="003A3B61"/>
    <w:rsid w:val="003A40DE"/>
    <w:rsid w:val="003A41E4"/>
    <w:rsid w:val="003A4FE1"/>
    <w:rsid w:val="003A557A"/>
    <w:rsid w:val="003A5D99"/>
    <w:rsid w:val="003A6D6C"/>
    <w:rsid w:val="003A73AC"/>
    <w:rsid w:val="003B120A"/>
    <w:rsid w:val="003B1322"/>
    <w:rsid w:val="003B2A1F"/>
    <w:rsid w:val="003B2C35"/>
    <w:rsid w:val="003B3117"/>
    <w:rsid w:val="003B3D22"/>
    <w:rsid w:val="003B572D"/>
    <w:rsid w:val="003B5800"/>
    <w:rsid w:val="003B593C"/>
    <w:rsid w:val="003B67F3"/>
    <w:rsid w:val="003B6ADE"/>
    <w:rsid w:val="003B7553"/>
    <w:rsid w:val="003B7593"/>
    <w:rsid w:val="003B78EE"/>
    <w:rsid w:val="003B7C7F"/>
    <w:rsid w:val="003C0D85"/>
    <w:rsid w:val="003C1312"/>
    <w:rsid w:val="003C293E"/>
    <w:rsid w:val="003C3310"/>
    <w:rsid w:val="003C352B"/>
    <w:rsid w:val="003C460C"/>
    <w:rsid w:val="003C4C53"/>
    <w:rsid w:val="003C5531"/>
    <w:rsid w:val="003C5549"/>
    <w:rsid w:val="003C578B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7A2"/>
    <w:rsid w:val="003D1A37"/>
    <w:rsid w:val="003D217B"/>
    <w:rsid w:val="003D38BF"/>
    <w:rsid w:val="003D3A82"/>
    <w:rsid w:val="003D3B5F"/>
    <w:rsid w:val="003D4770"/>
    <w:rsid w:val="003D4B4C"/>
    <w:rsid w:val="003D4BD1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3ABC"/>
    <w:rsid w:val="003E4322"/>
    <w:rsid w:val="003E433D"/>
    <w:rsid w:val="003E47BE"/>
    <w:rsid w:val="003E4F0B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091E"/>
    <w:rsid w:val="003F0D30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DEE"/>
    <w:rsid w:val="00401F06"/>
    <w:rsid w:val="00402771"/>
    <w:rsid w:val="00406BA6"/>
    <w:rsid w:val="0040734E"/>
    <w:rsid w:val="00407724"/>
    <w:rsid w:val="00407AFD"/>
    <w:rsid w:val="00407E86"/>
    <w:rsid w:val="00407F9F"/>
    <w:rsid w:val="00410128"/>
    <w:rsid w:val="00410A16"/>
    <w:rsid w:val="0041166E"/>
    <w:rsid w:val="00411C96"/>
    <w:rsid w:val="00411D62"/>
    <w:rsid w:val="00412228"/>
    <w:rsid w:val="004122AC"/>
    <w:rsid w:val="0041247B"/>
    <w:rsid w:val="00412873"/>
    <w:rsid w:val="004131D9"/>
    <w:rsid w:val="004131F3"/>
    <w:rsid w:val="0041390E"/>
    <w:rsid w:val="00414BB3"/>
    <w:rsid w:val="00415963"/>
    <w:rsid w:val="0041669D"/>
    <w:rsid w:val="00416961"/>
    <w:rsid w:val="00416AC5"/>
    <w:rsid w:val="004176CD"/>
    <w:rsid w:val="004179C2"/>
    <w:rsid w:val="004201F7"/>
    <w:rsid w:val="00420601"/>
    <w:rsid w:val="004208B9"/>
    <w:rsid w:val="00421299"/>
    <w:rsid w:val="00421324"/>
    <w:rsid w:val="0042171F"/>
    <w:rsid w:val="00421EAB"/>
    <w:rsid w:val="00421EB6"/>
    <w:rsid w:val="004227BE"/>
    <w:rsid w:val="004239F6"/>
    <w:rsid w:val="00423D84"/>
    <w:rsid w:val="004251BC"/>
    <w:rsid w:val="0042735E"/>
    <w:rsid w:val="00427629"/>
    <w:rsid w:val="00427B5C"/>
    <w:rsid w:val="00427C7F"/>
    <w:rsid w:val="00427E40"/>
    <w:rsid w:val="00430353"/>
    <w:rsid w:val="0043068D"/>
    <w:rsid w:val="004308E3"/>
    <w:rsid w:val="00430D21"/>
    <w:rsid w:val="004315F5"/>
    <w:rsid w:val="00433643"/>
    <w:rsid w:val="004337B0"/>
    <w:rsid w:val="00433D2C"/>
    <w:rsid w:val="00433E63"/>
    <w:rsid w:val="004349D9"/>
    <w:rsid w:val="00434BE2"/>
    <w:rsid w:val="00435073"/>
    <w:rsid w:val="00435C19"/>
    <w:rsid w:val="00435C42"/>
    <w:rsid w:val="00436F98"/>
    <w:rsid w:val="00437000"/>
    <w:rsid w:val="0043721D"/>
    <w:rsid w:val="00437A99"/>
    <w:rsid w:val="00437EBD"/>
    <w:rsid w:val="0044016F"/>
    <w:rsid w:val="0044065F"/>
    <w:rsid w:val="0044210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82D"/>
    <w:rsid w:val="00445927"/>
    <w:rsid w:val="00445A1C"/>
    <w:rsid w:val="0044674B"/>
    <w:rsid w:val="00446771"/>
    <w:rsid w:val="00446ED8"/>
    <w:rsid w:val="004504A9"/>
    <w:rsid w:val="00450C71"/>
    <w:rsid w:val="0045168B"/>
    <w:rsid w:val="00451D2B"/>
    <w:rsid w:val="0045202D"/>
    <w:rsid w:val="00453309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033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247F"/>
    <w:rsid w:val="00473173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623D"/>
    <w:rsid w:val="0047701D"/>
    <w:rsid w:val="0047716E"/>
    <w:rsid w:val="0047739E"/>
    <w:rsid w:val="0047771E"/>
    <w:rsid w:val="004801CA"/>
    <w:rsid w:val="00481277"/>
    <w:rsid w:val="00481536"/>
    <w:rsid w:val="00481C6F"/>
    <w:rsid w:val="004822A4"/>
    <w:rsid w:val="00482316"/>
    <w:rsid w:val="004826CA"/>
    <w:rsid w:val="00482C64"/>
    <w:rsid w:val="004830B7"/>
    <w:rsid w:val="00483373"/>
    <w:rsid w:val="00483494"/>
    <w:rsid w:val="00483D3E"/>
    <w:rsid w:val="00483ED7"/>
    <w:rsid w:val="0048411B"/>
    <w:rsid w:val="004846E6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450"/>
    <w:rsid w:val="00492CF4"/>
    <w:rsid w:val="004938DF"/>
    <w:rsid w:val="00493AE0"/>
    <w:rsid w:val="00493CA3"/>
    <w:rsid w:val="00493D19"/>
    <w:rsid w:val="00494A79"/>
    <w:rsid w:val="00494E96"/>
    <w:rsid w:val="00495A6C"/>
    <w:rsid w:val="00496A9B"/>
    <w:rsid w:val="004A057E"/>
    <w:rsid w:val="004A0734"/>
    <w:rsid w:val="004A1824"/>
    <w:rsid w:val="004A2094"/>
    <w:rsid w:val="004A245B"/>
    <w:rsid w:val="004A2817"/>
    <w:rsid w:val="004A28F8"/>
    <w:rsid w:val="004A2EF8"/>
    <w:rsid w:val="004A35BF"/>
    <w:rsid w:val="004A3677"/>
    <w:rsid w:val="004A3899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971"/>
    <w:rsid w:val="004A7C06"/>
    <w:rsid w:val="004A7E8D"/>
    <w:rsid w:val="004B033E"/>
    <w:rsid w:val="004B16B2"/>
    <w:rsid w:val="004B22C1"/>
    <w:rsid w:val="004B23DC"/>
    <w:rsid w:val="004B2695"/>
    <w:rsid w:val="004B2B9D"/>
    <w:rsid w:val="004B39AA"/>
    <w:rsid w:val="004B3D21"/>
    <w:rsid w:val="004B3D54"/>
    <w:rsid w:val="004B4368"/>
    <w:rsid w:val="004B44FC"/>
    <w:rsid w:val="004B463C"/>
    <w:rsid w:val="004B4C38"/>
    <w:rsid w:val="004B5155"/>
    <w:rsid w:val="004B5426"/>
    <w:rsid w:val="004B5622"/>
    <w:rsid w:val="004B57B6"/>
    <w:rsid w:val="004B69AC"/>
    <w:rsid w:val="004B6CB3"/>
    <w:rsid w:val="004B73E3"/>
    <w:rsid w:val="004C0090"/>
    <w:rsid w:val="004C0590"/>
    <w:rsid w:val="004C0ADB"/>
    <w:rsid w:val="004C14E9"/>
    <w:rsid w:val="004C1D6D"/>
    <w:rsid w:val="004C32EE"/>
    <w:rsid w:val="004C3AE2"/>
    <w:rsid w:val="004C4AE2"/>
    <w:rsid w:val="004C4B2B"/>
    <w:rsid w:val="004C4FA4"/>
    <w:rsid w:val="004C5480"/>
    <w:rsid w:val="004C550C"/>
    <w:rsid w:val="004C5649"/>
    <w:rsid w:val="004C61CE"/>
    <w:rsid w:val="004C65ED"/>
    <w:rsid w:val="004C702B"/>
    <w:rsid w:val="004C7392"/>
    <w:rsid w:val="004C755F"/>
    <w:rsid w:val="004C7698"/>
    <w:rsid w:val="004C7705"/>
    <w:rsid w:val="004C7A6F"/>
    <w:rsid w:val="004C7F19"/>
    <w:rsid w:val="004D0597"/>
    <w:rsid w:val="004D07DC"/>
    <w:rsid w:val="004D1ABB"/>
    <w:rsid w:val="004D221A"/>
    <w:rsid w:val="004D244F"/>
    <w:rsid w:val="004D28E7"/>
    <w:rsid w:val="004D36DA"/>
    <w:rsid w:val="004D3C90"/>
    <w:rsid w:val="004D44C3"/>
    <w:rsid w:val="004D4B2C"/>
    <w:rsid w:val="004D55F4"/>
    <w:rsid w:val="004D5606"/>
    <w:rsid w:val="004D5A24"/>
    <w:rsid w:val="004D6157"/>
    <w:rsid w:val="004D6328"/>
    <w:rsid w:val="004D679B"/>
    <w:rsid w:val="004D6FEE"/>
    <w:rsid w:val="004D7109"/>
    <w:rsid w:val="004D7C33"/>
    <w:rsid w:val="004D7D41"/>
    <w:rsid w:val="004E0714"/>
    <w:rsid w:val="004E0B18"/>
    <w:rsid w:val="004E0C7A"/>
    <w:rsid w:val="004E0E21"/>
    <w:rsid w:val="004E118E"/>
    <w:rsid w:val="004E155D"/>
    <w:rsid w:val="004E1D68"/>
    <w:rsid w:val="004E1DD1"/>
    <w:rsid w:val="004E22D6"/>
    <w:rsid w:val="004E2628"/>
    <w:rsid w:val="004E435F"/>
    <w:rsid w:val="004E5ABC"/>
    <w:rsid w:val="004E6920"/>
    <w:rsid w:val="004E6AF5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6DC"/>
    <w:rsid w:val="004F4E27"/>
    <w:rsid w:val="004F4EB5"/>
    <w:rsid w:val="004F5418"/>
    <w:rsid w:val="004F54DC"/>
    <w:rsid w:val="004F58BC"/>
    <w:rsid w:val="004F5E9B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175B"/>
    <w:rsid w:val="005020A1"/>
    <w:rsid w:val="00502CE9"/>
    <w:rsid w:val="00503463"/>
    <w:rsid w:val="00503992"/>
    <w:rsid w:val="00503ED6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82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EC9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1BB3"/>
    <w:rsid w:val="00521F63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6D00"/>
    <w:rsid w:val="0052757D"/>
    <w:rsid w:val="005275AE"/>
    <w:rsid w:val="0052770D"/>
    <w:rsid w:val="00527855"/>
    <w:rsid w:val="005278DB"/>
    <w:rsid w:val="00530146"/>
    <w:rsid w:val="005304D0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6AB"/>
    <w:rsid w:val="00534850"/>
    <w:rsid w:val="00534E90"/>
    <w:rsid w:val="00535535"/>
    <w:rsid w:val="005357B3"/>
    <w:rsid w:val="005364D5"/>
    <w:rsid w:val="005365BE"/>
    <w:rsid w:val="00536C32"/>
    <w:rsid w:val="00537993"/>
    <w:rsid w:val="00537BEC"/>
    <w:rsid w:val="0054059A"/>
    <w:rsid w:val="00540A6D"/>
    <w:rsid w:val="00540C35"/>
    <w:rsid w:val="00540D4E"/>
    <w:rsid w:val="00541256"/>
    <w:rsid w:val="00541B1B"/>
    <w:rsid w:val="00541D15"/>
    <w:rsid w:val="00542408"/>
    <w:rsid w:val="00542E42"/>
    <w:rsid w:val="00543C08"/>
    <w:rsid w:val="00543C43"/>
    <w:rsid w:val="0054438E"/>
    <w:rsid w:val="005456E5"/>
    <w:rsid w:val="00546749"/>
    <w:rsid w:val="00546EF4"/>
    <w:rsid w:val="0054736C"/>
    <w:rsid w:val="0054785C"/>
    <w:rsid w:val="00547CCA"/>
    <w:rsid w:val="005501A1"/>
    <w:rsid w:val="00550DD0"/>
    <w:rsid w:val="00551315"/>
    <w:rsid w:val="00551346"/>
    <w:rsid w:val="00551C3E"/>
    <w:rsid w:val="00551DDD"/>
    <w:rsid w:val="0055219B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7B0"/>
    <w:rsid w:val="00557C6C"/>
    <w:rsid w:val="005602B5"/>
    <w:rsid w:val="00560835"/>
    <w:rsid w:val="005608AF"/>
    <w:rsid w:val="005609CE"/>
    <w:rsid w:val="00561488"/>
    <w:rsid w:val="00561D94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3C7"/>
    <w:rsid w:val="00572763"/>
    <w:rsid w:val="00572797"/>
    <w:rsid w:val="005727F9"/>
    <w:rsid w:val="005728A9"/>
    <w:rsid w:val="00572B6C"/>
    <w:rsid w:val="00572D3D"/>
    <w:rsid w:val="00573343"/>
    <w:rsid w:val="005733DA"/>
    <w:rsid w:val="00573BAC"/>
    <w:rsid w:val="00573C46"/>
    <w:rsid w:val="00573CE7"/>
    <w:rsid w:val="00573E45"/>
    <w:rsid w:val="0057426E"/>
    <w:rsid w:val="00574766"/>
    <w:rsid w:val="0057516E"/>
    <w:rsid w:val="00575595"/>
    <w:rsid w:val="0057573C"/>
    <w:rsid w:val="00575C14"/>
    <w:rsid w:val="00575E05"/>
    <w:rsid w:val="00576401"/>
    <w:rsid w:val="005766DD"/>
    <w:rsid w:val="00576B52"/>
    <w:rsid w:val="00577351"/>
    <w:rsid w:val="00577754"/>
    <w:rsid w:val="005805B1"/>
    <w:rsid w:val="0058076C"/>
    <w:rsid w:val="0058102B"/>
    <w:rsid w:val="00581A8B"/>
    <w:rsid w:val="005831DD"/>
    <w:rsid w:val="005837E0"/>
    <w:rsid w:val="00583B7C"/>
    <w:rsid w:val="00583D3F"/>
    <w:rsid w:val="0058472F"/>
    <w:rsid w:val="00584819"/>
    <w:rsid w:val="00584912"/>
    <w:rsid w:val="00584AFE"/>
    <w:rsid w:val="005865D8"/>
    <w:rsid w:val="00586DD7"/>
    <w:rsid w:val="00586F21"/>
    <w:rsid w:val="00587044"/>
    <w:rsid w:val="005875AB"/>
    <w:rsid w:val="00587E30"/>
    <w:rsid w:val="005903C5"/>
    <w:rsid w:val="005904C9"/>
    <w:rsid w:val="00590639"/>
    <w:rsid w:val="00591710"/>
    <w:rsid w:val="005917CE"/>
    <w:rsid w:val="00591B83"/>
    <w:rsid w:val="00591B91"/>
    <w:rsid w:val="00591D24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95E"/>
    <w:rsid w:val="00597B06"/>
    <w:rsid w:val="005A10BB"/>
    <w:rsid w:val="005A18E4"/>
    <w:rsid w:val="005A1F68"/>
    <w:rsid w:val="005A2C0F"/>
    <w:rsid w:val="005A2CA2"/>
    <w:rsid w:val="005A33FA"/>
    <w:rsid w:val="005A3E77"/>
    <w:rsid w:val="005A433C"/>
    <w:rsid w:val="005A5317"/>
    <w:rsid w:val="005A53FA"/>
    <w:rsid w:val="005A5572"/>
    <w:rsid w:val="005A5B67"/>
    <w:rsid w:val="005A6AE0"/>
    <w:rsid w:val="005A6F63"/>
    <w:rsid w:val="005A77C6"/>
    <w:rsid w:val="005A7840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58CA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4E56"/>
    <w:rsid w:val="005C5B6A"/>
    <w:rsid w:val="005C5C84"/>
    <w:rsid w:val="005C5E6D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DF4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4C03"/>
    <w:rsid w:val="005E5258"/>
    <w:rsid w:val="005E5A4E"/>
    <w:rsid w:val="005E6036"/>
    <w:rsid w:val="005E64D8"/>
    <w:rsid w:val="005E6ADD"/>
    <w:rsid w:val="005E6E49"/>
    <w:rsid w:val="005E7888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6BDB"/>
    <w:rsid w:val="005F7476"/>
    <w:rsid w:val="005F7F92"/>
    <w:rsid w:val="00600BB7"/>
    <w:rsid w:val="00600D7E"/>
    <w:rsid w:val="00600E5D"/>
    <w:rsid w:val="006012B9"/>
    <w:rsid w:val="00601646"/>
    <w:rsid w:val="00602547"/>
    <w:rsid w:val="00603B81"/>
    <w:rsid w:val="006041ED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ACA"/>
    <w:rsid w:val="00614329"/>
    <w:rsid w:val="00614F07"/>
    <w:rsid w:val="00615149"/>
    <w:rsid w:val="0061529E"/>
    <w:rsid w:val="00615C80"/>
    <w:rsid w:val="00615D02"/>
    <w:rsid w:val="00615EEE"/>
    <w:rsid w:val="006207EB"/>
    <w:rsid w:val="006209D5"/>
    <w:rsid w:val="00620B0F"/>
    <w:rsid w:val="00620EEA"/>
    <w:rsid w:val="00620F55"/>
    <w:rsid w:val="006216E7"/>
    <w:rsid w:val="00621B62"/>
    <w:rsid w:val="00621D26"/>
    <w:rsid w:val="00622936"/>
    <w:rsid w:val="00622A46"/>
    <w:rsid w:val="00622ADC"/>
    <w:rsid w:val="00622FEC"/>
    <w:rsid w:val="00623487"/>
    <w:rsid w:val="00623CC1"/>
    <w:rsid w:val="00623FA7"/>
    <w:rsid w:val="006249B8"/>
    <w:rsid w:val="00625940"/>
    <w:rsid w:val="00625CEF"/>
    <w:rsid w:val="00625D09"/>
    <w:rsid w:val="00625F7C"/>
    <w:rsid w:val="006261F4"/>
    <w:rsid w:val="006266F9"/>
    <w:rsid w:val="006272DF"/>
    <w:rsid w:val="0062769D"/>
    <w:rsid w:val="0062772E"/>
    <w:rsid w:val="00627890"/>
    <w:rsid w:val="00627D95"/>
    <w:rsid w:val="00630165"/>
    <w:rsid w:val="006302A6"/>
    <w:rsid w:val="006304AC"/>
    <w:rsid w:val="00630D2E"/>
    <w:rsid w:val="006310A3"/>
    <w:rsid w:val="00631181"/>
    <w:rsid w:val="00631C34"/>
    <w:rsid w:val="00631FDD"/>
    <w:rsid w:val="006325BC"/>
    <w:rsid w:val="00633068"/>
    <w:rsid w:val="00633266"/>
    <w:rsid w:val="0063381B"/>
    <w:rsid w:val="00634079"/>
    <w:rsid w:val="00634784"/>
    <w:rsid w:val="00634C72"/>
    <w:rsid w:val="00635216"/>
    <w:rsid w:val="00635D14"/>
    <w:rsid w:val="00635D58"/>
    <w:rsid w:val="00636305"/>
    <w:rsid w:val="006363EB"/>
    <w:rsid w:val="00637248"/>
    <w:rsid w:val="0064017B"/>
    <w:rsid w:val="006407A8"/>
    <w:rsid w:val="00641134"/>
    <w:rsid w:val="006418C7"/>
    <w:rsid w:val="00641AC0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0C6"/>
    <w:rsid w:val="00646458"/>
    <w:rsid w:val="006465E4"/>
    <w:rsid w:val="00646AF2"/>
    <w:rsid w:val="006477EC"/>
    <w:rsid w:val="00647E1E"/>
    <w:rsid w:val="00650B45"/>
    <w:rsid w:val="00652E41"/>
    <w:rsid w:val="00652EF1"/>
    <w:rsid w:val="006539E3"/>
    <w:rsid w:val="00653C31"/>
    <w:rsid w:val="00653D47"/>
    <w:rsid w:val="0065407D"/>
    <w:rsid w:val="00654391"/>
    <w:rsid w:val="00654540"/>
    <w:rsid w:val="00654A1C"/>
    <w:rsid w:val="0065508B"/>
    <w:rsid w:val="006551B1"/>
    <w:rsid w:val="00655AF8"/>
    <w:rsid w:val="00656298"/>
    <w:rsid w:val="00657709"/>
    <w:rsid w:val="00657AA0"/>
    <w:rsid w:val="00660392"/>
    <w:rsid w:val="006603DD"/>
    <w:rsid w:val="0066041B"/>
    <w:rsid w:val="00660671"/>
    <w:rsid w:val="00660B5C"/>
    <w:rsid w:val="00661F1C"/>
    <w:rsid w:val="006620A3"/>
    <w:rsid w:val="00662F4C"/>
    <w:rsid w:val="006631D6"/>
    <w:rsid w:val="006631D9"/>
    <w:rsid w:val="0066417D"/>
    <w:rsid w:val="00664295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63E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4E72"/>
    <w:rsid w:val="006750A1"/>
    <w:rsid w:val="0067553B"/>
    <w:rsid w:val="006765FF"/>
    <w:rsid w:val="00676A39"/>
    <w:rsid w:val="0067762E"/>
    <w:rsid w:val="00677ECF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A6A"/>
    <w:rsid w:val="00685CB5"/>
    <w:rsid w:val="00686A5C"/>
    <w:rsid w:val="0068764D"/>
    <w:rsid w:val="006876AA"/>
    <w:rsid w:val="006876D6"/>
    <w:rsid w:val="006879B2"/>
    <w:rsid w:val="006905A7"/>
    <w:rsid w:val="006906C2"/>
    <w:rsid w:val="006907A0"/>
    <w:rsid w:val="00690D77"/>
    <w:rsid w:val="006915BD"/>
    <w:rsid w:val="0069299A"/>
    <w:rsid w:val="00692DE6"/>
    <w:rsid w:val="00693A52"/>
    <w:rsid w:val="00693BC4"/>
    <w:rsid w:val="00694F02"/>
    <w:rsid w:val="00696285"/>
    <w:rsid w:val="00696B2B"/>
    <w:rsid w:val="00696C89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77F"/>
    <w:rsid w:val="006A77F3"/>
    <w:rsid w:val="006A7B53"/>
    <w:rsid w:val="006B007A"/>
    <w:rsid w:val="006B0122"/>
    <w:rsid w:val="006B148E"/>
    <w:rsid w:val="006B178C"/>
    <w:rsid w:val="006B1CA7"/>
    <w:rsid w:val="006B2F6F"/>
    <w:rsid w:val="006B3A3A"/>
    <w:rsid w:val="006B3FFC"/>
    <w:rsid w:val="006B4EF4"/>
    <w:rsid w:val="006B5246"/>
    <w:rsid w:val="006B5423"/>
    <w:rsid w:val="006B6D17"/>
    <w:rsid w:val="006B7797"/>
    <w:rsid w:val="006C0703"/>
    <w:rsid w:val="006C09F2"/>
    <w:rsid w:val="006C0EE6"/>
    <w:rsid w:val="006C366D"/>
    <w:rsid w:val="006C38B3"/>
    <w:rsid w:val="006C3E60"/>
    <w:rsid w:val="006C4183"/>
    <w:rsid w:val="006C47EE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4497"/>
    <w:rsid w:val="006D4C96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480"/>
    <w:rsid w:val="006E170E"/>
    <w:rsid w:val="006E208E"/>
    <w:rsid w:val="006E21E4"/>
    <w:rsid w:val="006E3442"/>
    <w:rsid w:val="006E35DE"/>
    <w:rsid w:val="006E3A1C"/>
    <w:rsid w:val="006E46B3"/>
    <w:rsid w:val="006E59BA"/>
    <w:rsid w:val="006E7DEC"/>
    <w:rsid w:val="006F0184"/>
    <w:rsid w:val="006F04EF"/>
    <w:rsid w:val="006F0A4E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D2"/>
    <w:rsid w:val="006F7DDD"/>
    <w:rsid w:val="007000D9"/>
    <w:rsid w:val="00700AF5"/>
    <w:rsid w:val="00700BE2"/>
    <w:rsid w:val="0070201F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7064"/>
    <w:rsid w:val="007074BA"/>
    <w:rsid w:val="007079E2"/>
    <w:rsid w:val="00707D3A"/>
    <w:rsid w:val="0071055E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B7"/>
    <w:rsid w:val="00716FF9"/>
    <w:rsid w:val="007170A9"/>
    <w:rsid w:val="007174EE"/>
    <w:rsid w:val="00717B44"/>
    <w:rsid w:val="00720AED"/>
    <w:rsid w:val="00720CE4"/>
    <w:rsid w:val="007210E3"/>
    <w:rsid w:val="00721BB2"/>
    <w:rsid w:val="0072265F"/>
    <w:rsid w:val="007237E8"/>
    <w:rsid w:val="00724308"/>
    <w:rsid w:val="007243A1"/>
    <w:rsid w:val="0072481D"/>
    <w:rsid w:val="007257CA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54C4"/>
    <w:rsid w:val="007358B2"/>
    <w:rsid w:val="007359D7"/>
    <w:rsid w:val="00735D59"/>
    <w:rsid w:val="007362F5"/>
    <w:rsid w:val="007369EA"/>
    <w:rsid w:val="00737323"/>
    <w:rsid w:val="007378BA"/>
    <w:rsid w:val="00737D40"/>
    <w:rsid w:val="00737F46"/>
    <w:rsid w:val="00741526"/>
    <w:rsid w:val="007417CD"/>
    <w:rsid w:val="007418D5"/>
    <w:rsid w:val="00741E83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74A1"/>
    <w:rsid w:val="007478B8"/>
    <w:rsid w:val="00747C1F"/>
    <w:rsid w:val="007503B9"/>
    <w:rsid w:val="007506E8"/>
    <w:rsid w:val="007508A1"/>
    <w:rsid w:val="00750FCE"/>
    <w:rsid w:val="00751E0D"/>
    <w:rsid w:val="0075286F"/>
    <w:rsid w:val="007535BE"/>
    <w:rsid w:val="007538D1"/>
    <w:rsid w:val="00753A02"/>
    <w:rsid w:val="0075402D"/>
    <w:rsid w:val="00754097"/>
    <w:rsid w:val="00754667"/>
    <w:rsid w:val="00754937"/>
    <w:rsid w:val="00754FF1"/>
    <w:rsid w:val="007550E3"/>
    <w:rsid w:val="0075538E"/>
    <w:rsid w:val="0075554B"/>
    <w:rsid w:val="00755606"/>
    <w:rsid w:val="00756263"/>
    <w:rsid w:val="00757051"/>
    <w:rsid w:val="007575EC"/>
    <w:rsid w:val="0075765C"/>
    <w:rsid w:val="00757CD9"/>
    <w:rsid w:val="00760179"/>
    <w:rsid w:val="00760AC8"/>
    <w:rsid w:val="00760EE8"/>
    <w:rsid w:val="00761AD4"/>
    <w:rsid w:val="0076219D"/>
    <w:rsid w:val="007627DC"/>
    <w:rsid w:val="007630C9"/>
    <w:rsid w:val="00763123"/>
    <w:rsid w:val="00763158"/>
    <w:rsid w:val="00763C0D"/>
    <w:rsid w:val="007643B9"/>
    <w:rsid w:val="00764D85"/>
    <w:rsid w:val="007652AA"/>
    <w:rsid w:val="00765492"/>
    <w:rsid w:val="007659A7"/>
    <w:rsid w:val="00765AB0"/>
    <w:rsid w:val="00766154"/>
    <w:rsid w:val="00766E2A"/>
    <w:rsid w:val="0076701B"/>
    <w:rsid w:val="00767096"/>
    <w:rsid w:val="00767322"/>
    <w:rsid w:val="00767568"/>
    <w:rsid w:val="007676AE"/>
    <w:rsid w:val="007678AB"/>
    <w:rsid w:val="007678C0"/>
    <w:rsid w:val="00767C3A"/>
    <w:rsid w:val="007700E9"/>
    <w:rsid w:val="007716EB"/>
    <w:rsid w:val="0077186D"/>
    <w:rsid w:val="00771A60"/>
    <w:rsid w:val="00771EBD"/>
    <w:rsid w:val="00771F1E"/>
    <w:rsid w:val="00772EE9"/>
    <w:rsid w:val="007731F5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AC7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27B2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5F1F"/>
    <w:rsid w:val="0078604A"/>
    <w:rsid w:val="00790C67"/>
    <w:rsid w:val="007922F8"/>
    <w:rsid w:val="00792CD6"/>
    <w:rsid w:val="007931BA"/>
    <w:rsid w:val="00793DE4"/>
    <w:rsid w:val="0079442D"/>
    <w:rsid w:val="00794441"/>
    <w:rsid w:val="0079505E"/>
    <w:rsid w:val="007957AF"/>
    <w:rsid w:val="00795E88"/>
    <w:rsid w:val="00796155"/>
    <w:rsid w:val="00796288"/>
    <w:rsid w:val="00796522"/>
    <w:rsid w:val="00796B2F"/>
    <w:rsid w:val="00796F90"/>
    <w:rsid w:val="00797D98"/>
    <w:rsid w:val="007A0F27"/>
    <w:rsid w:val="007A13E1"/>
    <w:rsid w:val="007A232F"/>
    <w:rsid w:val="007A23AD"/>
    <w:rsid w:val="007A2CDC"/>
    <w:rsid w:val="007A4999"/>
    <w:rsid w:val="007A4CD1"/>
    <w:rsid w:val="007A7057"/>
    <w:rsid w:val="007A75A3"/>
    <w:rsid w:val="007A76A0"/>
    <w:rsid w:val="007A79C6"/>
    <w:rsid w:val="007A7AEA"/>
    <w:rsid w:val="007A7FEA"/>
    <w:rsid w:val="007B00F2"/>
    <w:rsid w:val="007B0668"/>
    <w:rsid w:val="007B07BB"/>
    <w:rsid w:val="007B09C7"/>
    <w:rsid w:val="007B09E1"/>
    <w:rsid w:val="007B20FB"/>
    <w:rsid w:val="007B326D"/>
    <w:rsid w:val="007B3699"/>
    <w:rsid w:val="007B446A"/>
    <w:rsid w:val="007B48FA"/>
    <w:rsid w:val="007B512A"/>
    <w:rsid w:val="007B5967"/>
    <w:rsid w:val="007B5D68"/>
    <w:rsid w:val="007B6720"/>
    <w:rsid w:val="007B7146"/>
    <w:rsid w:val="007B744C"/>
    <w:rsid w:val="007B74F1"/>
    <w:rsid w:val="007B78C1"/>
    <w:rsid w:val="007C0E82"/>
    <w:rsid w:val="007C1493"/>
    <w:rsid w:val="007C1ABF"/>
    <w:rsid w:val="007C1CFF"/>
    <w:rsid w:val="007C1DAC"/>
    <w:rsid w:val="007C22AD"/>
    <w:rsid w:val="007C29EB"/>
    <w:rsid w:val="007C2B8D"/>
    <w:rsid w:val="007C302F"/>
    <w:rsid w:val="007C3085"/>
    <w:rsid w:val="007C31E4"/>
    <w:rsid w:val="007C3374"/>
    <w:rsid w:val="007C377C"/>
    <w:rsid w:val="007C3D26"/>
    <w:rsid w:val="007C416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6C34"/>
    <w:rsid w:val="007C72C5"/>
    <w:rsid w:val="007C776B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D2F"/>
    <w:rsid w:val="007D3E81"/>
    <w:rsid w:val="007D416B"/>
    <w:rsid w:val="007D45D0"/>
    <w:rsid w:val="007D4827"/>
    <w:rsid w:val="007D4ABF"/>
    <w:rsid w:val="007D52BC"/>
    <w:rsid w:val="007D5382"/>
    <w:rsid w:val="007D54F5"/>
    <w:rsid w:val="007D67CD"/>
    <w:rsid w:val="007D6BB2"/>
    <w:rsid w:val="007D7072"/>
    <w:rsid w:val="007D756E"/>
    <w:rsid w:val="007E06D6"/>
    <w:rsid w:val="007E13FD"/>
    <w:rsid w:val="007E1711"/>
    <w:rsid w:val="007E194C"/>
    <w:rsid w:val="007E2488"/>
    <w:rsid w:val="007E3B8F"/>
    <w:rsid w:val="007E41EF"/>
    <w:rsid w:val="007E551A"/>
    <w:rsid w:val="007E5B2A"/>
    <w:rsid w:val="007E5C32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F2E"/>
    <w:rsid w:val="007F3798"/>
    <w:rsid w:val="007F41D2"/>
    <w:rsid w:val="007F4357"/>
    <w:rsid w:val="007F4E74"/>
    <w:rsid w:val="007F50D5"/>
    <w:rsid w:val="007F575D"/>
    <w:rsid w:val="007F5B01"/>
    <w:rsid w:val="007F71CF"/>
    <w:rsid w:val="007F749D"/>
    <w:rsid w:val="007F750E"/>
    <w:rsid w:val="007F7A46"/>
    <w:rsid w:val="007F7A8D"/>
    <w:rsid w:val="007F7ACC"/>
    <w:rsid w:val="00801B02"/>
    <w:rsid w:val="00802603"/>
    <w:rsid w:val="00803560"/>
    <w:rsid w:val="00803964"/>
    <w:rsid w:val="00803C05"/>
    <w:rsid w:val="00803C98"/>
    <w:rsid w:val="00804A7D"/>
    <w:rsid w:val="00804ABC"/>
    <w:rsid w:val="00805F75"/>
    <w:rsid w:val="008061BC"/>
    <w:rsid w:val="00806A2F"/>
    <w:rsid w:val="008078B4"/>
    <w:rsid w:val="00807E69"/>
    <w:rsid w:val="0081000F"/>
    <w:rsid w:val="00811EB2"/>
    <w:rsid w:val="0081206E"/>
    <w:rsid w:val="00812347"/>
    <w:rsid w:val="0081235E"/>
    <w:rsid w:val="00814156"/>
    <w:rsid w:val="00814597"/>
    <w:rsid w:val="008148E4"/>
    <w:rsid w:val="00814A54"/>
    <w:rsid w:val="00815541"/>
    <w:rsid w:val="00816133"/>
    <w:rsid w:val="0081673E"/>
    <w:rsid w:val="008167DC"/>
    <w:rsid w:val="00816FCA"/>
    <w:rsid w:val="008177FF"/>
    <w:rsid w:val="00820CAD"/>
    <w:rsid w:val="008219F1"/>
    <w:rsid w:val="008222EA"/>
    <w:rsid w:val="00822F59"/>
    <w:rsid w:val="0082326C"/>
    <w:rsid w:val="008236A1"/>
    <w:rsid w:val="008240ED"/>
    <w:rsid w:val="00824542"/>
    <w:rsid w:val="00826472"/>
    <w:rsid w:val="00826929"/>
    <w:rsid w:val="00826975"/>
    <w:rsid w:val="00827178"/>
    <w:rsid w:val="00827A79"/>
    <w:rsid w:val="00827BE8"/>
    <w:rsid w:val="00827EA6"/>
    <w:rsid w:val="0083056C"/>
    <w:rsid w:val="00830B8E"/>
    <w:rsid w:val="00831507"/>
    <w:rsid w:val="008315BB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90"/>
    <w:rsid w:val="008341DD"/>
    <w:rsid w:val="00834374"/>
    <w:rsid w:val="00834F3E"/>
    <w:rsid w:val="00835204"/>
    <w:rsid w:val="0083568C"/>
    <w:rsid w:val="0083606D"/>
    <w:rsid w:val="008360F9"/>
    <w:rsid w:val="00836974"/>
    <w:rsid w:val="00836FFB"/>
    <w:rsid w:val="00837EEB"/>
    <w:rsid w:val="0084138A"/>
    <w:rsid w:val="008413E7"/>
    <w:rsid w:val="00841AEF"/>
    <w:rsid w:val="008421D3"/>
    <w:rsid w:val="008426C7"/>
    <w:rsid w:val="00842F5B"/>
    <w:rsid w:val="0084326C"/>
    <w:rsid w:val="0084363B"/>
    <w:rsid w:val="0084371F"/>
    <w:rsid w:val="0084374C"/>
    <w:rsid w:val="00843B67"/>
    <w:rsid w:val="0084422A"/>
    <w:rsid w:val="008443EE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47DCC"/>
    <w:rsid w:val="0085035A"/>
    <w:rsid w:val="008507C8"/>
    <w:rsid w:val="00850AB7"/>
    <w:rsid w:val="00850DC0"/>
    <w:rsid w:val="00850DCF"/>
    <w:rsid w:val="00850F97"/>
    <w:rsid w:val="008510E0"/>
    <w:rsid w:val="008518FE"/>
    <w:rsid w:val="008525BE"/>
    <w:rsid w:val="00853130"/>
    <w:rsid w:val="008537FC"/>
    <w:rsid w:val="008544D9"/>
    <w:rsid w:val="00855A68"/>
    <w:rsid w:val="00855B68"/>
    <w:rsid w:val="0085631C"/>
    <w:rsid w:val="0085641C"/>
    <w:rsid w:val="00857943"/>
    <w:rsid w:val="0086155A"/>
    <w:rsid w:val="00861754"/>
    <w:rsid w:val="00861ADB"/>
    <w:rsid w:val="00861DE9"/>
    <w:rsid w:val="008624FF"/>
    <w:rsid w:val="00863416"/>
    <w:rsid w:val="0086364C"/>
    <w:rsid w:val="0086419B"/>
    <w:rsid w:val="00865034"/>
    <w:rsid w:val="0086583A"/>
    <w:rsid w:val="00866242"/>
    <w:rsid w:val="00866868"/>
    <w:rsid w:val="0086690F"/>
    <w:rsid w:val="0086790E"/>
    <w:rsid w:val="00867BFC"/>
    <w:rsid w:val="00867D65"/>
    <w:rsid w:val="0087067B"/>
    <w:rsid w:val="00871B3D"/>
    <w:rsid w:val="00872C69"/>
    <w:rsid w:val="00873AA0"/>
    <w:rsid w:val="00873E12"/>
    <w:rsid w:val="00874E26"/>
    <w:rsid w:val="00876F07"/>
    <w:rsid w:val="008809A6"/>
    <w:rsid w:val="0088193D"/>
    <w:rsid w:val="00881BC8"/>
    <w:rsid w:val="00883659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162"/>
    <w:rsid w:val="008922C2"/>
    <w:rsid w:val="00892701"/>
    <w:rsid w:val="00892DDE"/>
    <w:rsid w:val="008946B7"/>
    <w:rsid w:val="00895D42"/>
    <w:rsid w:val="0089617D"/>
    <w:rsid w:val="00896C0F"/>
    <w:rsid w:val="00896D29"/>
    <w:rsid w:val="00896EE1"/>
    <w:rsid w:val="00897247"/>
    <w:rsid w:val="00897872"/>
    <w:rsid w:val="008A0411"/>
    <w:rsid w:val="008A07B6"/>
    <w:rsid w:val="008A0FEC"/>
    <w:rsid w:val="008A1287"/>
    <w:rsid w:val="008A143E"/>
    <w:rsid w:val="008A1D04"/>
    <w:rsid w:val="008A2DD8"/>
    <w:rsid w:val="008A3630"/>
    <w:rsid w:val="008A39BE"/>
    <w:rsid w:val="008A3A1D"/>
    <w:rsid w:val="008A3F7D"/>
    <w:rsid w:val="008A413B"/>
    <w:rsid w:val="008A48C1"/>
    <w:rsid w:val="008A4B74"/>
    <w:rsid w:val="008A4D4C"/>
    <w:rsid w:val="008A5164"/>
    <w:rsid w:val="008A55EA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048E"/>
    <w:rsid w:val="008B087C"/>
    <w:rsid w:val="008B15BD"/>
    <w:rsid w:val="008B1A4E"/>
    <w:rsid w:val="008B2592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CFF"/>
    <w:rsid w:val="008C109F"/>
    <w:rsid w:val="008C1633"/>
    <w:rsid w:val="008C1730"/>
    <w:rsid w:val="008C195A"/>
    <w:rsid w:val="008C1A7A"/>
    <w:rsid w:val="008C1E98"/>
    <w:rsid w:val="008C2871"/>
    <w:rsid w:val="008C320D"/>
    <w:rsid w:val="008C3334"/>
    <w:rsid w:val="008C4E47"/>
    <w:rsid w:val="008C53F3"/>
    <w:rsid w:val="008C68BB"/>
    <w:rsid w:val="008C703D"/>
    <w:rsid w:val="008C7645"/>
    <w:rsid w:val="008C7D0D"/>
    <w:rsid w:val="008D014C"/>
    <w:rsid w:val="008D04A2"/>
    <w:rsid w:val="008D067D"/>
    <w:rsid w:val="008D07BE"/>
    <w:rsid w:val="008D0901"/>
    <w:rsid w:val="008D0BA7"/>
    <w:rsid w:val="008D1335"/>
    <w:rsid w:val="008D1CC6"/>
    <w:rsid w:val="008D2361"/>
    <w:rsid w:val="008D28D1"/>
    <w:rsid w:val="008D2C81"/>
    <w:rsid w:val="008D394B"/>
    <w:rsid w:val="008D42DE"/>
    <w:rsid w:val="008D459F"/>
    <w:rsid w:val="008D54BC"/>
    <w:rsid w:val="008D54D3"/>
    <w:rsid w:val="008D56B4"/>
    <w:rsid w:val="008D5B04"/>
    <w:rsid w:val="008D5CBC"/>
    <w:rsid w:val="008D5FF6"/>
    <w:rsid w:val="008D6271"/>
    <w:rsid w:val="008D62F9"/>
    <w:rsid w:val="008D665E"/>
    <w:rsid w:val="008D6B8C"/>
    <w:rsid w:val="008D7AB4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6691"/>
    <w:rsid w:val="008E6C0C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AEE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B85"/>
    <w:rsid w:val="008F5FFB"/>
    <w:rsid w:val="008F60A5"/>
    <w:rsid w:val="008F60A7"/>
    <w:rsid w:val="008F63B2"/>
    <w:rsid w:val="008F64DF"/>
    <w:rsid w:val="008F77B1"/>
    <w:rsid w:val="008F797E"/>
    <w:rsid w:val="008F7CD0"/>
    <w:rsid w:val="00900ECE"/>
    <w:rsid w:val="00900FE9"/>
    <w:rsid w:val="00901892"/>
    <w:rsid w:val="009029D6"/>
    <w:rsid w:val="00902CF6"/>
    <w:rsid w:val="00903142"/>
    <w:rsid w:val="009031F0"/>
    <w:rsid w:val="009035C5"/>
    <w:rsid w:val="00904048"/>
    <w:rsid w:val="00904758"/>
    <w:rsid w:val="009051C8"/>
    <w:rsid w:val="00905409"/>
    <w:rsid w:val="009054C5"/>
    <w:rsid w:val="009056ED"/>
    <w:rsid w:val="009057BA"/>
    <w:rsid w:val="00905879"/>
    <w:rsid w:val="00905B1B"/>
    <w:rsid w:val="009065C3"/>
    <w:rsid w:val="00906B05"/>
    <w:rsid w:val="00906C79"/>
    <w:rsid w:val="0090710A"/>
    <w:rsid w:val="0090715C"/>
    <w:rsid w:val="009075D7"/>
    <w:rsid w:val="00910004"/>
    <w:rsid w:val="00910153"/>
    <w:rsid w:val="00910D3D"/>
    <w:rsid w:val="009116AC"/>
    <w:rsid w:val="009118A8"/>
    <w:rsid w:val="009127C8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2FFD"/>
    <w:rsid w:val="009239BB"/>
    <w:rsid w:val="00924123"/>
    <w:rsid w:val="0092516E"/>
    <w:rsid w:val="009256F9"/>
    <w:rsid w:val="00926114"/>
    <w:rsid w:val="009271CE"/>
    <w:rsid w:val="00927653"/>
    <w:rsid w:val="00927857"/>
    <w:rsid w:val="00930969"/>
    <w:rsid w:val="0093148C"/>
    <w:rsid w:val="00931553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94F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105"/>
    <w:rsid w:val="00952141"/>
    <w:rsid w:val="0095245D"/>
    <w:rsid w:val="00952829"/>
    <w:rsid w:val="00952835"/>
    <w:rsid w:val="00952DFC"/>
    <w:rsid w:val="009532B9"/>
    <w:rsid w:val="00954350"/>
    <w:rsid w:val="00954A16"/>
    <w:rsid w:val="00954A37"/>
    <w:rsid w:val="00955911"/>
    <w:rsid w:val="00955C83"/>
    <w:rsid w:val="00955EC7"/>
    <w:rsid w:val="009566AF"/>
    <w:rsid w:val="009568A6"/>
    <w:rsid w:val="00956F3A"/>
    <w:rsid w:val="00957303"/>
    <w:rsid w:val="009576AA"/>
    <w:rsid w:val="00957EA1"/>
    <w:rsid w:val="009612A1"/>
    <w:rsid w:val="00961B71"/>
    <w:rsid w:val="00962E21"/>
    <w:rsid w:val="00963790"/>
    <w:rsid w:val="00964DEA"/>
    <w:rsid w:val="009667CC"/>
    <w:rsid w:val="00966CF7"/>
    <w:rsid w:val="00966E9C"/>
    <w:rsid w:val="00967109"/>
    <w:rsid w:val="009676CD"/>
    <w:rsid w:val="00967BBC"/>
    <w:rsid w:val="00971455"/>
    <w:rsid w:val="00971F2A"/>
    <w:rsid w:val="00972731"/>
    <w:rsid w:val="009727FA"/>
    <w:rsid w:val="00972E1E"/>
    <w:rsid w:val="009730B0"/>
    <w:rsid w:val="00973B74"/>
    <w:rsid w:val="00974045"/>
    <w:rsid w:val="009742C3"/>
    <w:rsid w:val="0097454C"/>
    <w:rsid w:val="00974677"/>
    <w:rsid w:val="00974794"/>
    <w:rsid w:val="00974987"/>
    <w:rsid w:val="009749F3"/>
    <w:rsid w:val="00974A80"/>
    <w:rsid w:val="00974FA3"/>
    <w:rsid w:val="00975E6F"/>
    <w:rsid w:val="0097608B"/>
    <w:rsid w:val="009766B1"/>
    <w:rsid w:val="009768B1"/>
    <w:rsid w:val="009771D1"/>
    <w:rsid w:val="00977384"/>
    <w:rsid w:val="0097763A"/>
    <w:rsid w:val="009778FF"/>
    <w:rsid w:val="00980067"/>
    <w:rsid w:val="0098051F"/>
    <w:rsid w:val="00980CC1"/>
    <w:rsid w:val="00980E6D"/>
    <w:rsid w:val="00981B7A"/>
    <w:rsid w:val="00981C8F"/>
    <w:rsid w:val="00982B90"/>
    <w:rsid w:val="00982C28"/>
    <w:rsid w:val="00982D50"/>
    <w:rsid w:val="00983315"/>
    <w:rsid w:val="00983383"/>
    <w:rsid w:val="00983665"/>
    <w:rsid w:val="00983BA0"/>
    <w:rsid w:val="00983D4D"/>
    <w:rsid w:val="00983FD6"/>
    <w:rsid w:val="009850EF"/>
    <w:rsid w:val="009856DF"/>
    <w:rsid w:val="00985B15"/>
    <w:rsid w:val="00986029"/>
    <w:rsid w:val="009863D3"/>
    <w:rsid w:val="0098731D"/>
    <w:rsid w:val="00987817"/>
    <w:rsid w:val="00987C27"/>
    <w:rsid w:val="00987F4F"/>
    <w:rsid w:val="00990A84"/>
    <w:rsid w:val="00990E9A"/>
    <w:rsid w:val="00991380"/>
    <w:rsid w:val="0099173E"/>
    <w:rsid w:val="009921B3"/>
    <w:rsid w:val="00992526"/>
    <w:rsid w:val="00992F7D"/>
    <w:rsid w:val="009930E6"/>
    <w:rsid w:val="009935B7"/>
    <w:rsid w:val="009935C8"/>
    <w:rsid w:val="00993865"/>
    <w:rsid w:val="00994876"/>
    <w:rsid w:val="009952F6"/>
    <w:rsid w:val="0099570D"/>
    <w:rsid w:val="009959AD"/>
    <w:rsid w:val="00995A9C"/>
    <w:rsid w:val="0099612C"/>
    <w:rsid w:val="00996619"/>
    <w:rsid w:val="00996B78"/>
    <w:rsid w:val="00996BE4"/>
    <w:rsid w:val="00996EE4"/>
    <w:rsid w:val="0099704E"/>
    <w:rsid w:val="00997584"/>
    <w:rsid w:val="00997F4A"/>
    <w:rsid w:val="009A0104"/>
    <w:rsid w:val="009A0869"/>
    <w:rsid w:val="009A0E25"/>
    <w:rsid w:val="009A1557"/>
    <w:rsid w:val="009A184B"/>
    <w:rsid w:val="009A1CFA"/>
    <w:rsid w:val="009A265A"/>
    <w:rsid w:val="009A35ED"/>
    <w:rsid w:val="009A3DF8"/>
    <w:rsid w:val="009A413E"/>
    <w:rsid w:val="009A48C4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1760"/>
    <w:rsid w:val="009B2232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22A"/>
    <w:rsid w:val="009B5D6A"/>
    <w:rsid w:val="009B61F2"/>
    <w:rsid w:val="009B6C85"/>
    <w:rsid w:val="009B6FA1"/>
    <w:rsid w:val="009B7F46"/>
    <w:rsid w:val="009B7FAD"/>
    <w:rsid w:val="009C0486"/>
    <w:rsid w:val="009C0E2B"/>
    <w:rsid w:val="009C162E"/>
    <w:rsid w:val="009C1CD7"/>
    <w:rsid w:val="009C22D0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BD7"/>
    <w:rsid w:val="009C6E1A"/>
    <w:rsid w:val="009C6F2A"/>
    <w:rsid w:val="009C7190"/>
    <w:rsid w:val="009D0574"/>
    <w:rsid w:val="009D119A"/>
    <w:rsid w:val="009D1424"/>
    <w:rsid w:val="009D154D"/>
    <w:rsid w:val="009D1773"/>
    <w:rsid w:val="009D1C70"/>
    <w:rsid w:val="009D1D9D"/>
    <w:rsid w:val="009D2189"/>
    <w:rsid w:val="009D3199"/>
    <w:rsid w:val="009D3661"/>
    <w:rsid w:val="009D4386"/>
    <w:rsid w:val="009D45C4"/>
    <w:rsid w:val="009D51A3"/>
    <w:rsid w:val="009D53CE"/>
    <w:rsid w:val="009D5D45"/>
    <w:rsid w:val="009D63F9"/>
    <w:rsid w:val="009D649C"/>
    <w:rsid w:val="009D69DE"/>
    <w:rsid w:val="009D6F6F"/>
    <w:rsid w:val="009D7374"/>
    <w:rsid w:val="009D7893"/>
    <w:rsid w:val="009D7924"/>
    <w:rsid w:val="009E060F"/>
    <w:rsid w:val="009E0A9F"/>
    <w:rsid w:val="009E0D45"/>
    <w:rsid w:val="009E15D3"/>
    <w:rsid w:val="009E1821"/>
    <w:rsid w:val="009E199D"/>
    <w:rsid w:val="009E2044"/>
    <w:rsid w:val="009E28F3"/>
    <w:rsid w:val="009E2A13"/>
    <w:rsid w:val="009E3440"/>
    <w:rsid w:val="009E36BA"/>
    <w:rsid w:val="009E3891"/>
    <w:rsid w:val="009E40F2"/>
    <w:rsid w:val="009E5207"/>
    <w:rsid w:val="009E627B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2C71"/>
    <w:rsid w:val="009F30D9"/>
    <w:rsid w:val="009F38F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9F77DF"/>
    <w:rsid w:val="00A002BB"/>
    <w:rsid w:val="00A007DD"/>
    <w:rsid w:val="00A01474"/>
    <w:rsid w:val="00A0193D"/>
    <w:rsid w:val="00A01D5A"/>
    <w:rsid w:val="00A01E01"/>
    <w:rsid w:val="00A022C8"/>
    <w:rsid w:val="00A02EB4"/>
    <w:rsid w:val="00A03496"/>
    <w:rsid w:val="00A048F1"/>
    <w:rsid w:val="00A04AEA"/>
    <w:rsid w:val="00A04D98"/>
    <w:rsid w:val="00A04E13"/>
    <w:rsid w:val="00A0566E"/>
    <w:rsid w:val="00A05AAB"/>
    <w:rsid w:val="00A0622B"/>
    <w:rsid w:val="00A06BFC"/>
    <w:rsid w:val="00A06F5A"/>
    <w:rsid w:val="00A07ACA"/>
    <w:rsid w:val="00A10593"/>
    <w:rsid w:val="00A10749"/>
    <w:rsid w:val="00A11281"/>
    <w:rsid w:val="00A11DA6"/>
    <w:rsid w:val="00A12103"/>
    <w:rsid w:val="00A12DE3"/>
    <w:rsid w:val="00A13070"/>
    <w:rsid w:val="00A133B9"/>
    <w:rsid w:val="00A13445"/>
    <w:rsid w:val="00A142CE"/>
    <w:rsid w:val="00A149A1"/>
    <w:rsid w:val="00A15127"/>
    <w:rsid w:val="00A152B2"/>
    <w:rsid w:val="00A1586B"/>
    <w:rsid w:val="00A15FD2"/>
    <w:rsid w:val="00A160A2"/>
    <w:rsid w:val="00A16146"/>
    <w:rsid w:val="00A1633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3EA5"/>
    <w:rsid w:val="00A243EE"/>
    <w:rsid w:val="00A25BF8"/>
    <w:rsid w:val="00A25C75"/>
    <w:rsid w:val="00A2699F"/>
    <w:rsid w:val="00A26A1E"/>
    <w:rsid w:val="00A26DE2"/>
    <w:rsid w:val="00A276E2"/>
    <w:rsid w:val="00A2776D"/>
    <w:rsid w:val="00A2785C"/>
    <w:rsid w:val="00A279D7"/>
    <w:rsid w:val="00A27EC0"/>
    <w:rsid w:val="00A30656"/>
    <w:rsid w:val="00A3088A"/>
    <w:rsid w:val="00A3180A"/>
    <w:rsid w:val="00A31990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2A5"/>
    <w:rsid w:val="00A376FA"/>
    <w:rsid w:val="00A402CF"/>
    <w:rsid w:val="00A40CE9"/>
    <w:rsid w:val="00A40F16"/>
    <w:rsid w:val="00A40FC0"/>
    <w:rsid w:val="00A413AC"/>
    <w:rsid w:val="00A41884"/>
    <w:rsid w:val="00A419F5"/>
    <w:rsid w:val="00A41A73"/>
    <w:rsid w:val="00A435E7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47F77"/>
    <w:rsid w:val="00A507A1"/>
    <w:rsid w:val="00A51773"/>
    <w:rsid w:val="00A51925"/>
    <w:rsid w:val="00A520A2"/>
    <w:rsid w:val="00A52948"/>
    <w:rsid w:val="00A53A40"/>
    <w:rsid w:val="00A546D9"/>
    <w:rsid w:val="00A55128"/>
    <w:rsid w:val="00A552AF"/>
    <w:rsid w:val="00A55822"/>
    <w:rsid w:val="00A55835"/>
    <w:rsid w:val="00A5653A"/>
    <w:rsid w:val="00A56FB7"/>
    <w:rsid w:val="00A570EF"/>
    <w:rsid w:val="00A57AFA"/>
    <w:rsid w:val="00A615F9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039"/>
    <w:rsid w:val="00A66628"/>
    <w:rsid w:val="00A671CE"/>
    <w:rsid w:val="00A67649"/>
    <w:rsid w:val="00A677DD"/>
    <w:rsid w:val="00A67978"/>
    <w:rsid w:val="00A67C1E"/>
    <w:rsid w:val="00A703B0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499A"/>
    <w:rsid w:val="00A75E83"/>
    <w:rsid w:val="00A7613D"/>
    <w:rsid w:val="00A766B8"/>
    <w:rsid w:val="00A76980"/>
    <w:rsid w:val="00A76C6B"/>
    <w:rsid w:val="00A76FF1"/>
    <w:rsid w:val="00A77717"/>
    <w:rsid w:val="00A77AEB"/>
    <w:rsid w:val="00A8054B"/>
    <w:rsid w:val="00A80C11"/>
    <w:rsid w:val="00A80C72"/>
    <w:rsid w:val="00A81068"/>
    <w:rsid w:val="00A81165"/>
    <w:rsid w:val="00A81779"/>
    <w:rsid w:val="00A81C95"/>
    <w:rsid w:val="00A8205B"/>
    <w:rsid w:val="00A8255B"/>
    <w:rsid w:val="00A82733"/>
    <w:rsid w:val="00A82CE3"/>
    <w:rsid w:val="00A82FD7"/>
    <w:rsid w:val="00A83077"/>
    <w:rsid w:val="00A83254"/>
    <w:rsid w:val="00A83501"/>
    <w:rsid w:val="00A837A4"/>
    <w:rsid w:val="00A83927"/>
    <w:rsid w:val="00A83E7D"/>
    <w:rsid w:val="00A83ED4"/>
    <w:rsid w:val="00A845F5"/>
    <w:rsid w:val="00A8511E"/>
    <w:rsid w:val="00A854C8"/>
    <w:rsid w:val="00A863EE"/>
    <w:rsid w:val="00A86859"/>
    <w:rsid w:val="00A87642"/>
    <w:rsid w:val="00A879FD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19F"/>
    <w:rsid w:val="00A95754"/>
    <w:rsid w:val="00A95A85"/>
    <w:rsid w:val="00A95D24"/>
    <w:rsid w:val="00A96294"/>
    <w:rsid w:val="00A9721B"/>
    <w:rsid w:val="00A97C7D"/>
    <w:rsid w:val="00A97C95"/>
    <w:rsid w:val="00A97E15"/>
    <w:rsid w:val="00AA009B"/>
    <w:rsid w:val="00AA00AC"/>
    <w:rsid w:val="00AA08A0"/>
    <w:rsid w:val="00AA13CC"/>
    <w:rsid w:val="00AA1C2A"/>
    <w:rsid w:val="00AA230E"/>
    <w:rsid w:val="00AA2F12"/>
    <w:rsid w:val="00AA3A7F"/>
    <w:rsid w:val="00AA494A"/>
    <w:rsid w:val="00AA4C5E"/>
    <w:rsid w:val="00AA6065"/>
    <w:rsid w:val="00AA6C73"/>
    <w:rsid w:val="00AA73DA"/>
    <w:rsid w:val="00AA753D"/>
    <w:rsid w:val="00AA771B"/>
    <w:rsid w:val="00AA7DFA"/>
    <w:rsid w:val="00AB057B"/>
    <w:rsid w:val="00AB1369"/>
    <w:rsid w:val="00AB1DEC"/>
    <w:rsid w:val="00AB1F4F"/>
    <w:rsid w:val="00AB2179"/>
    <w:rsid w:val="00AB2867"/>
    <w:rsid w:val="00AB2A1A"/>
    <w:rsid w:val="00AB2C7E"/>
    <w:rsid w:val="00AB2F28"/>
    <w:rsid w:val="00AB33BC"/>
    <w:rsid w:val="00AB3629"/>
    <w:rsid w:val="00AB37CE"/>
    <w:rsid w:val="00AB4399"/>
    <w:rsid w:val="00AB4891"/>
    <w:rsid w:val="00AB502E"/>
    <w:rsid w:val="00AB5522"/>
    <w:rsid w:val="00AB5798"/>
    <w:rsid w:val="00AB6524"/>
    <w:rsid w:val="00AB7302"/>
    <w:rsid w:val="00AB74BE"/>
    <w:rsid w:val="00AC036D"/>
    <w:rsid w:val="00AC0F5A"/>
    <w:rsid w:val="00AC210C"/>
    <w:rsid w:val="00AC2B26"/>
    <w:rsid w:val="00AC32AC"/>
    <w:rsid w:val="00AC32E3"/>
    <w:rsid w:val="00AC4067"/>
    <w:rsid w:val="00AC43E6"/>
    <w:rsid w:val="00AC4AA1"/>
    <w:rsid w:val="00AC6137"/>
    <w:rsid w:val="00AC6156"/>
    <w:rsid w:val="00AC6556"/>
    <w:rsid w:val="00AC6749"/>
    <w:rsid w:val="00AC7376"/>
    <w:rsid w:val="00AD0483"/>
    <w:rsid w:val="00AD0624"/>
    <w:rsid w:val="00AD094E"/>
    <w:rsid w:val="00AD0B46"/>
    <w:rsid w:val="00AD117F"/>
    <w:rsid w:val="00AD118C"/>
    <w:rsid w:val="00AD1651"/>
    <w:rsid w:val="00AD1841"/>
    <w:rsid w:val="00AD24BF"/>
    <w:rsid w:val="00AD299B"/>
    <w:rsid w:val="00AD34E1"/>
    <w:rsid w:val="00AD3571"/>
    <w:rsid w:val="00AD393D"/>
    <w:rsid w:val="00AD3B13"/>
    <w:rsid w:val="00AD3B6A"/>
    <w:rsid w:val="00AD3CE5"/>
    <w:rsid w:val="00AD42E1"/>
    <w:rsid w:val="00AD482F"/>
    <w:rsid w:val="00AD4F22"/>
    <w:rsid w:val="00AD530D"/>
    <w:rsid w:val="00AD5DCA"/>
    <w:rsid w:val="00AD6BC1"/>
    <w:rsid w:val="00AD6DE5"/>
    <w:rsid w:val="00AD720F"/>
    <w:rsid w:val="00AE0052"/>
    <w:rsid w:val="00AE0111"/>
    <w:rsid w:val="00AE051C"/>
    <w:rsid w:val="00AE0723"/>
    <w:rsid w:val="00AE0FBA"/>
    <w:rsid w:val="00AE12A6"/>
    <w:rsid w:val="00AE1510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09F8"/>
    <w:rsid w:val="00AF1698"/>
    <w:rsid w:val="00AF1890"/>
    <w:rsid w:val="00AF21D9"/>
    <w:rsid w:val="00AF26F3"/>
    <w:rsid w:val="00AF31D5"/>
    <w:rsid w:val="00AF3473"/>
    <w:rsid w:val="00AF45CD"/>
    <w:rsid w:val="00AF45F4"/>
    <w:rsid w:val="00AF4A07"/>
    <w:rsid w:val="00AF4E18"/>
    <w:rsid w:val="00AF52C4"/>
    <w:rsid w:val="00AF54C2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67A"/>
    <w:rsid w:val="00B158FD"/>
    <w:rsid w:val="00B15ABB"/>
    <w:rsid w:val="00B15B9E"/>
    <w:rsid w:val="00B16543"/>
    <w:rsid w:val="00B1690B"/>
    <w:rsid w:val="00B16A7A"/>
    <w:rsid w:val="00B16FD7"/>
    <w:rsid w:val="00B174FB"/>
    <w:rsid w:val="00B178FE"/>
    <w:rsid w:val="00B17E75"/>
    <w:rsid w:val="00B17FD1"/>
    <w:rsid w:val="00B209F2"/>
    <w:rsid w:val="00B20E35"/>
    <w:rsid w:val="00B21279"/>
    <w:rsid w:val="00B21E5B"/>
    <w:rsid w:val="00B22A4C"/>
    <w:rsid w:val="00B2333A"/>
    <w:rsid w:val="00B233E7"/>
    <w:rsid w:val="00B235F4"/>
    <w:rsid w:val="00B236E1"/>
    <w:rsid w:val="00B23D17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4DF"/>
    <w:rsid w:val="00B31AC4"/>
    <w:rsid w:val="00B31E2B"/>
    <w:rsid w:val="00B31ED2"/>
    <w:rsid w:val="00B326B5"/>
    <w:rsid w:val="00B3276C"/>
    <w:rsid w:val="00B32DD5"/>
    <w:rsid w:val="00B330A5"/>
    <w:rsid w:val="00B3360C"/>
    <w:rsid w:val="00B3395F"/>
    <w:rsid w:val="00B3402E"/>
    <w:rsid w:val="00B347E8"/>
    <w:rsid w:val="00B348F7"/>
    <w:rsid w:val="00B34A43"/>
    <w:rsid w:val="00B34DC6"/>
    <w:rsid w:val="00B34FB1"/>
    <w:rsid w:val="00B35423"/>
    <w:rsid w:val="00B35B96"/>
    <w:rsid w:val="00B35CC0"/>
    <w:rsid w:val="00B36AE5"/>
    <w:rsid w:val="00B409F3"/>
    <w:rsid w:val="00B40ABD"/>
    <w:rsid w:val="00B40BA4"/>
    <w:rsid w:val="00B41217"/>
    <w:rsid w:val="00B4140D"/>
    <w:rsid w:val="00B4141A"/>
    <w:rsid w:val="00B41528"/>
    <w:rsid w:val="00B4236C"/>
    <w:rsid w:val="00B42C21"/>
    <w:rsid w:val="00B42D10"/>
    <w:rsid w:val="00B4374E"/>
    <w:rsid w:val="00B43DF4"/>
    <w:rsid w:val="00B43F6D"/>
    <w:rsid w:val="00B44656"/>
    <w:rsid w:val="00B4519F"/>
    <w:rsid w:val="00B45A16"/>
    <w:rsid w:val="00B461C4"/>
    <w:rsid w:val="00B46AC0"/>
    <w:rsid w:val="00B46B78"/>
    <w:rsid w:val="00B47C0A"/>
    <w:rsid w:val="00B47FCB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A09"/>
    <w:rsid w:val="00B54CA4"/>
    <w:rsid w:val="00B55129"/>
    <w:rsid w:val="00B557B2"/>
    <w:rsid w:val="00B55E48"/>
    <w:rsid w:val="00B56D80"/>
    <w:rsid w:val="00B57FF1"/>
    <w:rsid w:val="00B6023C"/>
    <w:rsid w:val="00B60D47"/>
    <w:rsid w:val="00B612EA"/>
    <w:rsid w:val="00B61343"/>
    <w:rsid w:val="00B614F8"/>
    <w:rsid w:val="00B619BE"/>
    <w:rsid w:val="00B61D9A"/>
    <w:rsid w:val="00B61E85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121"/>
    <w:rsid w:val="00B65370"/>
    <w:rsid w:val="00B65BF5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319D"/>
    <w:rsid w:val="00B73444"/>
    <w:rsid w:val="00B739CF"/>
    <w:rsid w:val="00B7524F"/>
    <w:rsid w:val="00B7529A"/>
    <w:rsid w:val="00B755BB"/>
    <w:rsid w:val="00B75A4C"/>
    <w:rsid w:val="00B762E3"/>
    <w:rsid w:val="00B76642"/>
    <w:rsid w:val="00B77537"/>
    <w:rsid w:val="00B77708"/>
    <w:rsid w:val="00B779BB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2ED2"/>
    <w:rsid w:val="00B831E8"/>
    <w:rsid w:val="00B83BC7"/>
    <w:rsid w:val="00B83F14"/>
    <w:rsid w:val="00B84852"/>
    <w:rsid w:val="00B84B28"/>
    <w:rsid w:val="00B854E1"/>
    <w:rsid w:val="00B85AE4"/>
    <w:rsid w:val="00B85BE9"/>
    <w:rsid w:val="00B8621B"/>
    <w:rsid w:val="00B86576"/>
    <w:rsid w:val="00B87873"/>
    <w:rsid w:val="00B9005E"/>
    <w:rsid w:val="00B904E7"/>
    <w:rsid w:val="00B908BF"/>
    <w:rsid w:val="00B90930"/>
    <w:rsid w:val="00B90FD9"/>
    <w:rsid w:val="00B912EF"/>
    <w:rsid w:val="00B9143B"/>
    <w:rsid w:val="00B91531"/>
    <w:rsid w:val="00B91907"/>
    <w:rsid w:val="00B93D8B"/>
    <w:rsid w:val="00B94269"/>
    <w:rsid w:val="00B94317"/>
    <w:rsid w:val="00B95A50"/>
    <w:rsid w:val="00B95A69"/>
    <w:rsid w:val="00B97C5D"/>
    <w:rsid w:val="00B97FAD"/>
    <w:rsid w:val="00BA006F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AAA"/>
    <w:rsid w:val="00BA6018"/>
    <w:rsid w:val="00BA6D64"/>
    <w:rsid w:val="00BA7B63"/>
    <w:rsid w:val="00BB0173"/>
    <w:rsid w:val="00BB1208"/>
    <w:rsid w:val="00BB3120"/>
    <w:rsid w:val="00BB34CD"/>
    <w:rsid w:val="00BB399B"/>
    <w:rsid w:val="00BB3B08"/>
    <w:rsid w:val="00BB3B89"/>
    <w:rsid w:val="00BB4CBA"/>
    <w:rsid w:val="00BB5613"/>
    <w:rsid w:val="00BB5678"/>
    <w:rsid w:val="00BB5A27"/>
    <w:rsid w:val="00BB6430"/>
    <w:rsid w:val="00BB6A53"/>
    <w:rsid w:val="00BB6B31"/>
    <w:rsid w:val="00BB737C"/>
    <w:rsid w:val="00BC054D"/>
    <w:rsid w:val="00BC05D3"/>
    <w:rsid w:val="00BC091D"/>
    <w:rsid w:val="00BC15A4"/>
    <w:rsid w:val="00BC3050"/>
    <w:rsid w:val="00BC33D2"/>
    <w:rsid w:val="00BC35B5"/>
    <w:rsid w:val="00BC35EB"/>
    <w:rsid w:val="00BC39FF"/>
    <w:rsid w:val="00BC3C36"/>
    <w:rsid w:val="00BC3DA8"/>
    <w:rsid w:val="00BC4067"/>
    <w:rsid w:val="00BC4269"/>
    <w:rsid w:val="00BC4ABF"/>
    <w:rsid w:val="00BC5403"/>
    <w:rsid w:val="00BC5AC5"/>
    <w:rsid w:val="00BC5E55"/>
    <w:rsid w:val="00BC6195"/>
    <w:rsid w:val="00BC64FA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0F8"/>
    <w:rsid w:val="00BE2DAB"/>
    <w:rsid w:val="00BE3A6B"/>
    <w:rsid w:val="00BE3BE3"/>
    <w:rsid w:val="00BE3F1C"/>
    <w:rsid w:val="00BE4185"/>
    <w:rsid w:val="00BE4538"/>
    <w:rsid w:val="00BE4871"/>
    <w:rsid w:val="00BE50CD"/>
    <w:rsid w:val="00BE518A"/>
    <w:rsid w:val="00BE52BB"/>
    <w:rsid w:val="00BE54E2"/>
    <w:rsid w:val="00BE569A"/>
    <w:rsid w:val="00BE5E26"/>
    <w:rsid w:val="00BE698C"/>
    <w:rsid w:val="00BE70DD"/>
    <w:rsid w:val="00BE7509"/>
    <w:rsid w:val="00BE77A9"/>
    <w:rsid w:val="00BE789D"/>
    <w:rsid w:val="00BE7E72"/>
    <w:rsid w:val="00BF0FCE"/>
    <w:rsid w:val="00BF1225"/>
    <w:rsid w:val="00BF1759"/>
    <w:rsid w:val="00BF17BE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6117"/>
    <w:rsid w:val="00BF6172"/>
    <w:rsid w:val="00BF639F"/>
    <w:rsid w:val="00BF66B5"/>
    <w:rsid w:val="00C0018C"/>
    <w:rsid w:val="00C0058C"/>
    <w:rsid w:val="00C00676"/>
    <w:rsid w:val="00C0102C"/>
    <w:rsid w:val="00C0120B"/>
    <w:rsid w:val="00C01923"/>
    <w:rsid w:val="00C01E83"/>
    <w:rsid w:val="00C02321"/>
    <w:rsid w:val="00C0274C"/>
    <w:rsid w:val="00C03917"/>
    <w:rsid w:val="00C03A8E"/>
    <w:rsid w:val="00C03F7B"/>
    <w:rsid w:val="00C03F90"/>
    <w:rsid w:val="00C04139"/>
    <w:rsid w:val="00C042AF"/>
    <w:rsid w:val="00C05A43"/>
    <w:rsid w:val="00C06126"/>
    <w:rsid w:val="00C06950"/>
    <w:rsid w:val="00C06A37"/>
    <w:rsid w:val="00C06C41"/>
    <w:rsid w:val="00C076A3"/>
    <w:rsid w:val="00C07D75"/>
    <w:rsid w:val="00C10105"/>
    <w:rsid w:val="00C10701"/>
    <w:rsid w:val="00C10851"/>
    <w:rsid w:val="00C11121"/>
    <w:rsid w:val="00C11693"/>
    <w:rsid w:val="00C11712"/>
    <w:rsid w:val="00C118E0"/>
    <w:rsid w:val="00C12726"/>
    <w:rsid w:val="00C136A6"/>
    <w:rsid w:val="00C138D6"/>
    <w:rsid w:val="00C13C22"/>
    <w:rsid w:val="00C140AE"/>
    <w:rsid w:val="00C14FA5"/>
    <w:rsid w:val="00C15E27"/>
    <w:rsid w:val="00C1623C"/>
    <w:rsid w:val="00C1667C"/>
    <w:rsid w:val="00C168C6"/>
    <w:rsid w:val="00C16A56"/>
    <w:rsid w:val="00C17107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562"/>
    <w:rsid w:val="00C2412B"/>
    <w:rsid w:val="00C2448E"/>
    <w:rsid w:val="00C24A2C"/>
    <w:rsid w:val="00C24B6E"/>
    <w:rsid w:val="00C24DE6"/>
    <w:rsid w:val="00C24E1D"/>
    <w:rsid w:val="00C25221"/>
    <w:rsid w:val="00C252EC"/>
    <w:rsid w:val="00C259D7"/>
    <w:rsid w:val="00C260A1"/>
    <w:rsid w:val="00C26B3B"/>
    <w:rsid w:val="00C30641"/>
    <w:rsid w:val="00C30A03"/>
    <w:rsid w:val="00C317E0"/>
    <w:rsid w:val="00C322F9"/>
    <w:rsid w:val="00C33600"/>
    <w:rsid w:val="00C33F02"/>
    <w:rsid w:val="00C344DD"/>
    <w:rsid w:val="00C344DF"/>
    <w:rsid w:val="00C34A89"/>
    <w:rsid w:val="00C3538E"/>
    <w:rsid w:val="00C36305"/>
    <w:rsid w:val="00C367B1"/>
    <w:rsid w:val="00C36B18"/>
    <w:rsid w:val="00C36C41"/>
    <w:rsid w:val="00C36EE2"/>
    <w:rsid w:val="00C3723C"/>
    <w:rsid w:val="00C37A62"/>
    <w:rsid w:val="00C401AA"/>
    <w:rsid w:val="00C402BB"/>
    <w:rsid w:val="00C427FF"/>
    <w:rsid w:val="00C42AEA"/>
    <w:rsid w:val="00C42D5A"/>
    <w:rsid w:val="00C42D6F"/>
    <w:rsid w:val="00C43148"/>
    <w:rsid w:val="00C43F7E"/>
    <w:rsid w:val="00C44C1A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6ED"/>
    <w:rsid w:val="00C509DF"/>
    <w:rsid w:val="00C5110A"/>
    <w:rsid w:val="00C5113A"/>
    <w:rsid w:val="00C5160F"/>
    <w:rsid w:val="00C52735"/>
    <w:rsid w:val="00C52CA4"/>
    <w:rsid w:val="00C54370"/>
    <w:rsid w:val="00C5442E"/>
    <w:rsid w:val="00C54BEB"/>
    <w:rsid w:val="00C554EA"/>
    <w:rsid w:val="00C5571D"/>
    <w:rsid w:val="00C55BC4"/>
    <w:rsid w:val="00C55D04"/>
    <w:rsid w:val="00C560AF"/>
    <w:rsid w:val="00C56631"/>
    <w:rsid w:val="00C604D9"/>
    <w:rsid w:val="00C609E5"/>
    <w:rsid w:val="00C613E6"/>
    <w:rsid w:val="00C61C41"/>
    <w:rsid w:val="00C6290F"/>
    <w:rsid w:val="00C62B40"/>
    <w:rsid w:val="00C63393"/>
    <w:rsid w:val="00C63735"/>
    <w:rsid w:val="00C63810"/>
    <w:rsid w:val="00C63C1A"/>
    <w:rsid w:val="00C63D72"/>
    <w:rsid w:val="00C63F57"/>
    <w:rsid w:val="00C64816"/>
    <w:rsid w:val="00C65EBF"/>
    <w:rsid w:val="00C66AD0"/>
    <w:rsid w:val="00C67253"/>
    <w:rsid w:val="00C673DC"/>
    <w:rsid w:val="00C67B92"/>
    <w:rsid w:val="00C70929"/>
    <w:rsid w:val="00C711B6"/>
    <w:rsid w:val="00C716CA"/>
    <w:rsid w:val="00C71CB4"/>
    <w:rsid w:val="00C71E0A"/>
    <w:rsid w:val="00C7226F"/>
    <w:rsid w:val="00C72B12"/>
    <w:rsid w:val="00C73295"/>
    <w:rsid w:val="00C73655"/>
    <w:rsid w:val="00C73C42"/>
    <w:rsid w:val="00C73C4E"/>
    <w:rsid w:val="00C74835"/>
    <w:rsid w:val="00C7493C"/>
    <w:rsid w:val="00C74B83"/>
    <w:rsid w:val="00C74D87"/>
    <w:rsid w:val="00C74F68"/>
    <w:rsid w:val="00C774D3"/>
    <w:rsid w:val="00C8027C"/>
    <w:rsid w:val="00C806E9"/>
    <w:rsid w:val="00C80794"/>
    <w:rsid w:val="00C809B9"/>
    <w:rsid w:val="00C81D65"/>
    <w:rsid w:val="00C82947"/>
    <w:rsid w:val="00C83013"/>
    <w:rsid w:val="00C831EE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6D90"/>
    <w:rsid w:val="00C86E04"/>
    <w:rsid w:val="00C9095B"/>
    <w:rsid w:val="00C909FD"/>
    <w:rsid w:val="00C9170E"/>
    <w:rsid w:val="00C92086"/>
    <w:rsid w:val="00C92420"/>
    <w:rsid w:val="00C9252C"/>
    <w:rsid w:val="00C93080"/>
    <w:rsid w:val="00C931B5"/>
    <w:rsid w:val="00C936AC"/>
    <w:rsid w:val="00C9459F"/>
    <w:rsid w:val="00C94811"/>
    <w:rsid w:val="00C94D6E"/>
    <w:rsid w:val="00C950C5"/>
    <w:rsid w:val="00C95985"/>
    <w:rsid w:val="00C95C6D"/>
    <w:rsid w:val="00C95DEA"/>
    <w:rsid w:val="00C95E07"/>
    <w:rsid w:val="00C95E7A"/>
    <w:rsid w:val="00C96025"/>
    <w:rsid w:val="00C9636B"/>
    <w:rsid w:val="00C96475"/>
    <w:rsid w:val="00C9661F"/>
    <w:rsid w:val="00C96A00"/>
    <w:rsid w:val="00C96C3F"/>
    <w:rsid w:val="00C97130"/>
    <w:rsid w:val="00CA071F"/>
    <w:rsid w:val="00CA0CA2"/>
    <w:rsid w:val="00CA1078"/>
    <w:rsid w:val="00CA115B"/>
    <w:rsid w:val="00CA18DA"/>
    <w:rsid w:val="00CA1917"/>
    <w:rsid w:val="00CA1D18"/>
    <w:rsid w:val="00CA1F55"/>
    <w:rsid w:val="00CA23FC"/>
    <w:rsid w:val="00CA2621"/>
    <w:rsid w:val="00CA279F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0E2E"/>
    <w:rsid w:val="00CB11E0"/>
    <w:rsid w:val="00CB1F5B"/>
    <w:rsid w:val="00CB33D7"/>
    <w:rsid w:val="00CB3714"/>
    <w:rsid w:val="00CB374E"/>
    <w:rsid w:val="00CB4136"/>
    <w:rsid w:val="00CB4DE2"/>
    <w:rsid w:val="00CB6877"/>
    <w:rsid w:val="00CB6918"/>
    <w:rsid w:val="00CB6B7F"/>
    <w:rsid w:val="00CB6E56"/>
    <w:rsid w:val="00CB716D"/>
    <w:rsid w:val="00CB7788"/>
    <w:rsid w:val="00CC004A"/>
    <w:rsid w:val="00CC040F"/>
    <w:rsid w:val="00CC0987"/>
    <w:rsid w:val="00CC0D27"/>
    <w:rsid w:val="00CC122B"/>
    <w:rsid w:val="00CC1A83"/>
    <w:rsid w:val="00CC1B29"/>
    <w:rsid w:val="00CC2006"/>
    <w:rsid w:val="00CC2D70"/>
    <w:rsid w:val="00CC38AA"/>
    <w:rsid w:val="00CC3DFD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05"/>
    <w:rsid w:val="00CD05C8"/>
    <w:rsid w:val="00CD06F2"/>
    <w:rsid w:val="00CD128D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8FB"/>
    <w:rsid w:val="00CD4C14"/>
    <w:rsid w:val="00CD69CD"/>
    <w:rsid w:val="00CD6DA1"/>
    <w:rsid w:val="00CD6ED2"/>
    <w:rsid w:val="00CD771D"/>
    <w:rsid w:val="00CD7C20"/>
    <w:rsid w:val="00CE0A18"/>
    <w:rsid w:val="00CE0CB1"/>
    <w:rsid w:val="00CE1A22"/>
    <w:rsid w:val="00CE1D90"/>
    <w:rsid w:val="00CE25A7"/>
    <w:rsid w:val="00CE2781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E762A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831"/>
    <w:rsid w:val="00CF493E"/>
    <w:rsid w:val="00CF5168"/>
    <w:rsid w:val="00CF62BB"/>
    <w:rsid w:val="00CF7357"/>
    <w:rsid w:val="00CF7811"/>
    <w:rsid w:val="00D0140B"/>
    <w:rsid w:val="00D01698"/>
    <w:rsid w:val="00D020D2"/>
    <w:rsid w:val="00D02588"/>
    <w:rsid w:val="00D025B0"/>
    <w:rsid w:val="00D0291E"/>
    <w:rsid w:val="00D045B1"/>
    <w:rsid w:val="00D04CFA"/>
    <w:rsid w:val="00D051A3"/>
    <w:rsid w:val="00D0547F"/>
    <w:rsid w:val="00D0570F"/>
    <w:rsid w:val="00D0592B"/>
    <w:rsid w:val="00D06F71"/>
    <w:rsid w:val="00D0727B"/>
    <w:rsid w:val="00D1103D"/>
    <w:rsid w:val="00D12109"/>
    <w:rsid w:val="00D1267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CD"/>
    <w:rsid w:val="00D1547D"/>
    <w:rsid w:val="00D15834"/>
    <w:rsid w:val="00D15D1D"/>
    <w:rsid w:val="00D165DA"/>
    <w:rsid w:val="00D166C4"/>
    <w:rsid w:val="00D1679C"/>
    <w:rsid w:val="00D17D34"/>
    <w:rsid w:val="00D20075"/>
    <w:rsid w:val="00D20A32"/>
    <w:rsid w:val="00D20D74"/>
    <w:rsid w:val="00D22093"/>
    <w:rsid w:val="00D2291B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008"/>
    <w:rsid w:val="00D260ED"/>
    <w:rsid w:val="00D2615C"/>
    <w:rsid w:val="00D2660D"/>
    <w:rsid w:val="00D27873"/>
    <w:rsid w:val="00D27DD1"/>
    <w:rsid w:val="00D27E06"/>
    <w:rsid w:val="00D308DC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724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2885"/>
    <w:rsid w:val="00D43BB8"/>
    <w:rsid w:val="00D43CC2"/>
    <w:rsid w:val="00D43E7B"/>
    <w:rsid w:val="00D43E7E"/>
    <w:rsid w:val="00D440AC"/>
    <w:rsid w:val="00D4477A"/>
    <w:rsid w:val="00D44952"/>
    <w:rsid w:val="00D45167"/>
    <w:rsid w:val="00D45DBB"/>
    <w:rsid w:val="00D45EDB"/>
    <w:rsid w:val="00D47B5E"/>
    <w:rsid w:val="00D500FB"/>
    <w:rsid w:val="00D5018F"/>
    <w:rsid w:val="00D504D2"/>
    <w:rsid w:val="00D507C5"/>
    <w:rsid w:val="00D513FE"/>
    <w:rsid w:val="00D5171B"/>
    <w:rsid w:val="00D51BCD"/>
    <w:rsid w:val="00D51DA3"/>
    <w:rsid w:val="00D5234E"/>
    <w:rsid w:val="00D52873"/>
    <w:rsid w:val="00D52DEF"/>
    <w:rsid w:val="00D54474"/>
    <w:rsid w:val="00D54ABF"/>
    <w:rsid w:val="00D54F78"/>
    <w:rsid w:val="00D550FE"/>
    <w:rsid w:val="00D55157"/>
    <w:rsid w:val="00D56017"/>
    <w:rsid w:val="00D56DC7"/>
    <w:rsid w:val="00D57439"/>
    <w:rsid w:val="00D5765E"/>
    <w:rsid w:val="00D57A17"/>
    <w:rsid w:val="00D60117"/>
    <w:rsid w:val="00D60CB4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AFA"/>
    <w:rsid w:val="00D64714"/>
    <w:rsid w:val="00D65483"/>
    <w:rsid w:val="00D662B5"/>
    <w:rsid w:val="00D66922"/>
    <w:rsid w:val="00D66BC4"/>
    <w:rsid w:val="00D66CDD"/>
    <w:rsid w:val="00D66DB4"/>
    <w:rsid w:val="00D66F2F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56E"/>
    <w:rsid w:val="00D7175C"/>
    <w:rsid w:val="00D72173"/>
    <w:rsid w:val="00D72719"/>
    <w:rsid w:val="00D72B2E"/>
    <w:rsid w:val="00D730AE"/>
    <w:rsid w:val="00D74B6B"/>
    <w:rsid w:val="00D759F4"/>
    <w:rsid w:val="00D75AFA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2C20"/>
    <w:rsid w:val="00D831A8"/>
    <w:rsid w:val="00D835A0"/>
    <w:rsid w:val="00D8495E"/>
    <w:rsid w:val="00D84A48"/>
    <w:rsid w:val="00D85E33"/>
    <w:rsid w:val="00D85F65"/>
    <w:rsid w:val="00D86626"/>
    <w:rsid w:val="00D87113"/>
    <w:rsid w:val="00D87F4B"/>
    <w:rsid w:val="00D9074A"/>
    <w:rsid w:val="00D9097D"/>
    <w:rsid w:val="00D909C2"/>
    <w:rsid w:val="00D9284D"/>
    <w:rsid w:val="00D928A0"/>
    <w:rsid w:val="00D92989"/>
    <w:rsid w:val="00D92C4B"/>
    <w:rsid w:val="00D934BD"/>
    <w:rsid w:val="00D9417C"/>
    <w:rsid w:val="00D949C7"/>
    <w:rsid w:val="00D94B87"/>
    <w:rsid w:val="00D94E69"/>
    <w:rsid w:val="00D952E4"/>
    <w:rsid w:val="00D95B22"/>
    <w:rsid w:val="00D96ABD"/>
    <w:rsid w:val="00D96CA2"/>
    <w:rsid w:val="00D9708A"/>
    <w:rsid w:val="00DA00B4"/>
    <w:rsid w:val="00DA13DF"/>
    <w:rsid w:val="00DA1627"/>
    <w:rsid w:val="00DA1806"/>
    <w:rsid w:val="00DA1EE9"/>
    <w:rsid w:val="00DA29FB"/>
    <w:rsid w:val="00DA32E6"/>
    <w:rsid w:val="00DA32F7"/>
    <w:rsid w:val="00DA34AF"/>
    <w:rsid w:val="00DA3F92"/>
    <w:rsid w:val="00DA3FCD"/>
    <w:rsid w:val="00DA41DD"/>
    <w:rsid w:val="00DA46AD"/>
    <w:rsid w:val="00DA4B93"/>
    <w:rsid w:val="00DA6E41"/>
    <w:rsid w:val="00DA6EB2"/>
    <w:rsid w:val="00DA7113"/>
    <w:rsid w:val="00DA7668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1D5"/>
    <w:rsid w:val="00DB5706"/>
    <w:rsid w:val="00DB5A83"/>
    <w:rsid w:val="00DB5B9C"/>
    <w:rsid w:val="00DB6654"/>
    <w:rsid w:val="00DB6D92"/>
    <w:rsid w:val="00DB7285"/>
    <w:rsid w:val="00DB7316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854"/>
    <w:rsid w:val="00DC2B57"/>
    <w:rsid w:val="00DC32FA"/>
    <w:rsid w:val="00DC398C"/>
    <w:rsid w:val="00DC45D8"/>
    <w:rsid w:val="00DC48C2"/>
    <w:rsid w:val="00DC4DF3"/>
    <w:rsid w:val="00DC4FDD"/>
    <w:rsid w:val="00DC533B"/>
    <w:rsid w:val="00DC5606"/>
    <w:rsid w:val="00DC57BD"/>
    <w:rsid w:val="00DC5B16"/>
    <w:rsid w:val="00DC67AC"/>
    <w:rsid w:val="00DC68E0"/>
    <w:rsid w:val="00DC6D5F"/>
    <w:rsid w:val="00DC7503"/>
    <w:rsid w:val="00DC7519"/>
    <w:rsid w:val="00DC7B6E"/>
    <w:rsid w:val="00DC7BF9"/>
    <w:rsid w:val="00DD05AB"/>
    <w:rsid w:val="00DD0628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5D1"/>
    <w:rsid w:val="00DD5883"/>
    <w:rsid w:val="00DD5901"/>
    <w:rsid w:val="00DD5A0D"/>
    <w:rsid w:val="00DD5AE1"/>
    <w:rsid w:val="00DD5F12"/>
    <w:rsid w:val="00DD6435"/>
    <w:rsid w:val="00DD65DB"/>
    <w:rsid w:val="00DD6ECC"/>
    <w:rsid w:val="00DE0F59"/>
    <w:rsid w:val="00DE151B"/>
    <w:rsid w:val="00DE18BA"/>
    <w:rsid w:val="00DE1A6D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60A2"/>
    <w:rsid w:val="00DE6198"/>
    <w:rsid w:val="00DE6E2C"/>
    <w:rsid w:val="00DE7727"/>
    <w:rsid w:val="00DE7D8F"/>
    <w:rsid w:val="00DE7FB7"/>
    <w:rsid w:val="00DF1383"/>
    <w:rsid w:val="00DF1567"/>
    <w:rsid w:val="00DF2A1A"/>
    <w:rsid w:val="00DF2B51"/>
    <w:rsid w:val="00DF2C23"/>
    <w:rsid w:val="00DF3536"/>
    <w:rsid w:val="00DF36FB"/>
    <w:rsid w:val="00DF4239"/>
    <w:rsid w:val="00DF46EE"/>
    <w:rsid w:val="00DF4C32"/>
    <w:rsid w:val="00DF55A4"/>
    <w:rsid w:val="00DF5631"/>
    <w:rsid w:val="00DF5898"/>
    <w:rsid w:val="00DF58E8"/>
    <w:rsid w:val="00DF591E"/>
    <w:rsid w:val="00DF6BCF"/>
    <w:rsid w:val="00DF6C8B"/>
    <w:rsid w:val="00DF7B3E"/>
    <w:rsid w:val="00E0037F"/>
    <w:rsid w:val="00E0095F"/>
    <w:rsid w:val="00E0141F"/>
    <w:rsid w:val="00E0270F"/>
    <w:rsid w:val="00E028EE"/>
    <w:rsid w:val="00E03A59"/>
    <w:rsid w:val="00E03A6C"/>
    <w:rsid w:val="00E03C6D"/>
    <w:rsid w:val="00E03EB1"/>
    <w:rsid w:val="00E03ECF"/>
    <w:rsid w:val="00E0406B"/>
    <w:rsid w:val="00E05526"/>
    <w:rsid w:val="00E05993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6AB"/>
    <w:rsid w:val="00E15C46"/>
    <w:rsid w:val="00E161AE"/>
    <w:rsid w:val="00E16BCC"/>
    <w:rsid w:val="00E16CA9"/>
    <w:rsid w:val="00E16CD7"/>
    <w:rsid w:val="00E16F1D"/>
    <w:rsid w:val="00E17169"/>
    <w:rsid w:val="00E176EC"/>
    <w:rsid w:val="00E17F0E"/>
    <w:rsid w:val="00E2069B"/>
    <w:rsid w:val="00E20D6E"/>
    <w:rsid w:val="00E214EB"/>
    <w:rsid w:val="00E2209F"/>
    <w:rsid w:val="00E22758"/>
    <w:rsid w:val="00E231E5"/>
    <w:rsid w:val="00E232BC"/>
    <w:rsid w:val="00E234D2"/>
    <w:rsid w:val="00E23712"/>
    <w:rsid w:val="00E23AE8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80A"/>
    <w:rsid w:val="00E36997"/>
    <w:rsid w:val="00E413B8"/>
    <w:rsid w:val="00E41CD1"/>
    <w:rsid w:val="00E425B6"/>
    <w:rsid w:val="00E42AC9"/>
    <w:rsid w:val="00E42D59"/>
    <w:rsid w:val="00E4306A"/>
    <w:rsid w:val="00E43106"/>
    <w:rsid w:val="00E43F36"/>
    <w:rsid w:val="00E44217"/>
    <w:rsid w:val="00E4440F"/>
    <w:rsid w:val="00E44CB6"/>
    <w:rsid w:val="00E454D5"/>
    <w:rsid w:val="00E4568F"/>
    <w:rsid w:val="00E4641C"/>
    <w:rsid w:val="00E46892"/>
    <w:rsid w:val="00E46943"/>
    <w:rsid w:val="00E46E78"/>
    <w:rsid w:val="00E47690"/>
    <w:rsid w:val="00E506CF"/>
    <w:rsid w:val="00E51340"/>
    <w:rsid w:val="00E513E4"/>
    <w:rsid w:val="00E5154D"/>
    <w:rsid w:val="00E515DD"/>
    <w:rsid w:val="00E51875"/>
    <w:rsid w:val="00E51FC1"/>
    <w:rsid w:val="00E52089"/>
    <w:rsid w:val="00E52205"/>
    <w:rsid w:val="00E52F2A"/>
    <w:rsid w:val="00E5407B"/>
    <w:rsid w:val="00E54B20"/>
    <w:rsid w:val="00E54D81"/>
    <w:rsid w:val="00E556EA"/>
    <w:rsid w:val="00E557BA"/>
    <w:rsid w:val="00E56CEA"/>
    <w:rsid w:val="00E56E97"/>
    <w:rsid w:val="00E572C3"/>
    <w:rsid w:val="00E574B5"/>
    <w:rsid w:val="00E57526"/>
    <w:rsid w:val="00E575D7"/>
    <w:rsid w:val="00E57D6C"/>
    <w:rsid w:val="00E60DEE"/>
    <w:rsid w:val="00E61597"/>
    <w:rsid w:val="00E62170"/>
    <w:rsid w:val="00E6389B"/>
    <w:rsid w:val="00E63FBD"/>
    <w:rsid w:val="00E643A6"/>
    <w:rsid w:val="00E64712"/>
    <w:rsid w:val="00E64A2F"/>
    <w:rsid w:val="00E655FF"/>
    <w:rsid w:val="00E65CC8"/>
    <w:rsid w:val="00E65E14"/>
    <w:rsid w:val="00E661DC"/>
    <w:rsid w:val="00E664A3"/>
    <w:rsid w:val="00E66AEF"/>
    <w:rsid w:val="00E66FEF"/>
    <w:rsid w:val="00E673C4"/>
    <w:rsid w:val="00E67D48"/>
    <w:rsid w:val="00E700F6"/>
    <w:rsid w:val="00E70458"/>
    <w:rsid w:val="00E708B6"/>
    <w:rsid w:val="00E70D11"/>
    <w:rsid w:val="00E71BA4"/>
    <w:rsid w:val="00E71C79"/>
    <w:rsid w:val="00E71C82"/>
    <w:rsid w:val="00E72220"/>
    <w:rsid w:val="00E7230C"/>
    <w:rsid w:val="00E725F7"/>
    <w:rsid w:val="00E7382B"/>
    <w:rsid w:val="00E739DA"/>
    <w:rsid w:val="00E73AA2"/>
    <w:rsid w:val="00E73EF6"/>
    <w:rsid w:val="00E74357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369"/>
    <w:rsid w:val="00E8659F"/>
    <w:rsid w:val="00E86828"/>
    <w:rsid w:val="00E86925"/>
    <w:rsid w:val="00E86E33"/>
    <w:rsid w:val="00E87423"/>
    <w:rsid w:val="00E901C9"/>
    <w:rsid w:val="00E9068F"/>
    <w:rsid w:val="00E91C6C"/>
    <w:rsid w:val="00E922A3"/>
    <w:rsid w:val="00E928CD"/>
    <w:rsid w:val="00E92957"/>
    <w:rsid w:val="00E92958"/>
    <w:rsid w:val="00E92B45"/>
    <w:rsid w:val="00E93425"/>
    <w:rsid w:val="00E9484D"/>
    <w:rsid w:val="00E94961"/>
    <w:rsid w:val="00E9549A"/>
    <w:rsid w:val="00E9683E"/>
    <w:rsid w:val="00E9713D"/>
    <w:rsid w:val="00E973A9"/>
    <w:rsid w:val="00E97CB1"/>
    <w:rsid w:val="00EA03E3"/>
    <w:rsid w:val="00EA05B8"/>
    <w:rsid w:val="00EA0EBC"/>
    <w:rsid w:val="00EA152E"/>
    <w:rsid w:val="00EA1FBE"/>
    <w:rsid w:val="00EA24EA"/>
    <w:rsid w:val="00EA251F"/>
    <w:rsid w:val="00EA3048"/>
    <w:rsid w:val="00EA32CC"/>
    <w:rsid w:val="00EA32EB"/>
    <w:rsid w:val="00EA3509"/>
    <w:rsid w:val="00EA4D59"/>
    <w:rsid w:val="00EA5212"/>
    <w:rsid w:val="00EA55C7"/>
    <w:rsid w:val="00EA55CE"/>
    <w:rsid w:val="00EA6667"/>
    <w:rsid w:val="00EA6881"/>
    <w:rsid w:val="00EA69CF"/>
    <w:rsid w:val="00EA6B2A"/>
    <w:rsid w:val="00EA6D06"/>
    <w:rsid w:val="00EB00B8"/>
    <w:rsid w:val="00EB08DC"/>
    <w:rsid w:val="00EB0A03"/>
    <w:rsid w:val="00EB17A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D26"/>
    <w:rsid w:val="00EB7FA8"/>
    <w:rsid w:val="00EB7FDB"/>
    <w:rsid w:val="00EC00A7"/>
    <w:rsid w:val="00EC0520"/>
    <w:rsid w:val="00EC053B"/>
    <w:rsid w:val="00EC0632"/>
    <w:rsid w:val="00EC124C"/>
    <w:rsid w:val="00EC2C7B"/>
    <w:rsid w:val="00EC3290"/>
    <w:rsid w:val="00EC355E"/>
    <w:rsid w:val="00EC36E4"/>
    <w:rsid w:val="00EC3BE0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1E34"/>
    <w:rsid w:val="00ED2080"/>
    <w:rsid w:val="00ED2F45"/>
    <w:rsid w:val="00ED326D"/>
    <w:rsid w:val="00ED39D0"/>
    <w:rsid w:val="00ED3D7E"/>
    <w:rsid w:val="00ED4907"/>
    <w:rsid w:val="00ED5559"/>
    <w:rsid w:val="00ED58D4"/>
    <w:rsid w:val="00ED5AB3"/>
    <w:rsid w:val="00ED5D30"/>
    <w:rsid w:val="00ED7069"/>
    <w:rsid w:val="00ED7753"/>
    <w:rsid w:val="00EE0571"/>
    <w:rsid w:val="00EE09C0"/>
    <w:rsid w:val="00EE101B"/>
    <w:rsid w:val="00EE1423"/>
    <w:rsid w:val="00EE1449"/>
    <w:rsid w:val="00EE21FF"/>
    <w:rsid w:val="00EE23F9"/>
    <w:rsid w:val="00EE2587"/>
    <w:rsid w:val="00EE2A39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1D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522"/>
    <w:rsid w:val="00EF2A4E"/>
    <w:rsid w:val="00EF2BF7"/>
    <w:rsid w:val="00EF2E8F"/>
    <w:rsid w:val="00EF3607"/>
    <w:rsid w:val="00EF3816"/>
    <w:rsid w:val="00EF4669"/>
    <w:rsid w:val="00EF4764"/>
    <w:rsid w:val="00EF518D"/>
    <w:rsid w:val="00EF58DD"/>
    <w:rsid w:val="00EF5D85"/>
    <w:rsid w:val="00EF5F2B"/>
    <w:rsid w:val="00EF63F4"/>
    <w:rsid w:val="00EF696B"/>
    <w:rsid w:val="00EF6E69"/>
    <w:rsid w:val="00EF7320"/>
    <w:rsid w:val="00EF74E7"/>
    <w:rsid w:val="00EF7D45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B16"/>
    <w:rsid w:val="00F11AD9"/>
    <w:rsid w:val="00F1240A"/>
    <w:rsid w:val="00F12DAD"/>
    <w:rsid w:val="00F136F7"/>
    <w:rsid w:val="00F1387D"/>
    <w:rsid w:val="00F13C91"/>
    <w:rsid w:val="00F13F85"/>
    <w:rsid w:val="00F1450A"/>
    <w:rsid w:val="00F14525"/>
    <w:rsid w:val="00F15201"/>
    <w:rsid w:val="00F15345"/>
    <w:rsid w:val="00F1614A"/>
    <w:rsid w:val="00F16C0C"/>
    <w:rsid w:val="00F16EA2"/>
    <w:rsid w:val="00F1710A"/>
    <w:rsid w:val="00F1744C"/>
    <w:rsid w:val="00F20347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2AA4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5D3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6CB2"/>
    <w:rsid w:val="00F37393"/>
    <w:rsid w:val="00F374EE"/>
    <w:rsid w:val="00F37EBA"/>
    <w:rsid w:val="00F40975"/>
    <w:rsid w:val="00F414C4"/>
    <w:rsid w:val="00F41E07"/>
    <w:rsid w:val="00F428B7"/>
    <w:rsid w:val="00F42BE7"/>
    <w:rsid w:val="00F43382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788"/>
    <w:rsid w:val="00F52228"/>
    <w:rsid w:val="00F5225B"/>
    <w:rsid w:val="00F5228B"/>
    <w:rsid w:val="00F52A87"/>
    <w:rsid w:val="00F53630"/>
    <w:rsid w:val="00F53EBD"/>
    <w:rsid w:val="00F5423E"/>
    <w:rsid w:val="00F542DD"/>
    <w:rsid w:val="00F54310"/>
    <w:rsid w:val="00F54709"/>
    <w:rsid w:val="00F54847"/>
    <w:rsid w:val="00F54EA6"/>
    <w:rsid w:val="00F54F91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4D2"/>
    <w:rsid w:val="00F600FF"/>
    <w:rsid w:val="00F601F4"/>
    <w:rsid w:val="00F607FD"/>
    <w:rsid w:val="00F61B0C"/>
    <w:rsid w:val="00F61B5F"/>
    <w:rsid w:val="00F631A4"/>
    <w:rsid w:val="00F6357A"/>
    <w:rsid w:val="00F63694"/>
    <w:rsid w:val="00F63C33"/>
    <w:rsid w:val="00F63F54"/>
    <w:rsid w:val="00F646A7"/>
    <w:rsid w:val="00F64CF2"/>
    <w:rsid w:val="00F64EDF"/>
    <w:rsid w:val="00F6579D"/>
    <w:rsid w:val="00F65873"/>
    <w:rsid w:val="00F65938"/>
    <w:rsid w:val="00F67AA6"/>
    <w:rsid w:val="00F67BFA"/>
    <w:rsid w:val="00F67C03"/>
    <w:rsid w:val="00F70268"/>
    <w:rsid w:val="00F70768"/>
    <w:rsid w:val="00F7096E"/>
    <w:rsid w:val="00F710B1"/>
    <w:rsid w:val="00F7148A"/>
    <w:rsid w:val="00F714F0"/>
    <w:rsid w:val="00F7177E"/>
    <w:rsid w:val="00F717A0"/>
    <w:rsid w:val="00F71A0E"/>
    <w:rsid w:val="00F72066"/>
    <w:rsid w:val="00F72558"/>
    <w:rsid w:val="00F72697"/>
    <w:rsid w:val="00F73B5B"/>
    <w:rsid w:val="00F73BF5"/>
    <w:rsid w:val="00F73D02"/>
    <w:rsid w:val="00F74904"/>
    <w:rsid w:val="00F749F5"/>
    <w:rsid w:val="00F756B4"/>
    <w:rsid w:val="00F75BCF"/>
    <w:rsid w:val="00F75C77"/>
    <w:rsid w:val="00F767E5"/>
    <w:rsid w:val="00F7696B"/>
    <w:rsid w:val="00F770D2"/>
    <w:rsid w:val="00F771C7"/>
    <w:rsid w:val="00F7725B"/>
    <w:rsid w:val="00F77268"/>
    <w:rsid w:val="00F77C92"/>
    <w:rsid w:val="00F80276"/>
    <w:rsid w:val="00F808FF"/>
    <w:rsid w:val="00F80DBD"/>
    <w:rsid w:val="00F81120"/>
    <w:rsid w:val="00F811ED"/>
    <w:rsid w:val="00F81236"/>
    <w:rsid w:val="00F820BC"/>
    <w:rsid w:val="00F824CF"/>
    <w:rsid w:val="00F82CA6"/>
    <w:rsid w:val="00F834DD"/>
    <w:rsid w:val="00F83B51"/>
    <w:rsid w:val="00F84699"/>
    <w:rsid w:val="00F84C75"/>
    <w:rsid w:val="00F84E03"/>
    <w:rsid w:val="00F84EA3"/>
    <w:rsid w:val="00F858AF"/>
    <w:rsid w:val="00F85C4F"/>
    <w:rsid w:val="00F85D26"/>
    <w:rsid w:val="00F86253"/>
    <w:rsid w:val="00F863EB"/>
    <w:rsid w:val="00F868E5"/>
    <w:rsid w:val="00F86960"/>
    <w:rsid w:val="00F87D7E"/>
    <w:rsid w:val="00F90246"/>
    <w:rsid w:val="00F9063E"/>
    <w:rsid w:val="00F906C0"/>
    <w:rsid w:val="00F90AD2"/>
    <w:rsid w:val="00F90B58"/>
    <w:rsid w:val="00F90CC7"/>
    <w:rsid w:val="00F91958"/>
    <w:rsid w:val="00F91E87"/>
    <w:rsid w:val="00F922C3"/>
    <w:rsid w:val="00F92D52"/>
    <w:rsid w:val="00F930E2"/>
    <w:rsid w:val="00F934D3"/>
    <w:rsid w:val="00F942F0"/>
    <w:rsid w:val="00F94D46"/>
    <w:rsid w:val="00F9512C"/>
    <w:rsid w:val="00F95C5E"/>
    <w:rsid w:val="00F95D17"/>
    <w:rsid w:val="00F95F42"/>
    <w:rsid w:val="00F963F3"/>
    <w:rsid w:val="00F96560"/>
    <w:rsid w:val="00F969D0"/>
    <w:rsid w:val="00F96A52"/>
    <w:rsid w:val="00F96B99"/>
    <w:rsid w:val="00F970AB"/>
    <w:rsid w:val="00F97194"/>
    <w:rsid w:val="00F971A6"/>
    <w:rsid w:val="00F974B9"/>
    <w:rsid w:val="00FA0914"/>
    <w:rsid w:val="00FA1699"/>
    <w:rsid w:val="00FA1FA1"/>
    <w:rsid w:val="00FA2354"/>
    <w:rsid w:val="00FA24AC"/>
    <w:rsid w:val="00FA2A33"/>
    <w:rsid w:val="00FA4654"/>
    <w:rsid w:val="00FA48B9"/>
    <w:rsid w:val="00FA4CBD"/>
    <w:rsid w:val="00FA4DAF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6EE0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5FA"/>
    <w:rsid w:val="00FB1BB8"/>
    <w:rsid w:val="00FB1BC2"/>
    <w:rsid w:val="00FB1EF1"/>
    <w:rsid w:val="00FB2853"/>
    <w:rsid w:val="00FB29CA"/>
    <w:rsid w:val="00FB314D"/>
    <w:rsid w:val="00FB3450"/>
    <w:rsid w:val="00FB3D40"/>
    <w:rsid w:val="00FB3FF4"/>
    <w:rsid w:val="00FB439F"/>
    <w:rsid w:val="00FB4E84"/>
    <w:rsid w:val="00FB5400"/>
    <w:rsid w:val="00FB575F"/>
    <w:rsid w:val="00FB5DE5"/>
    <w:rsid w:val="00FB67B9"/>
    <w:rsid w:val="00FB7576"/>
    <w:rsid w:val="00FB7BE2"/>
    <w:rsid w:val="00FB7F73"/>
    <w:rsid w:val="00FC09B6"/>
    <w:rsid w:val="00FC1BBA"/>
    <w:rsid w:val="00FC1CE4"/>
    <w:rsid w:val="00FC283B"/>
    <w:rsid w:val="00FC29D1"/>
    <w:rsid w:val="00FC4015"/>
    <w:rsid w:val="00FC41BE"/>
    <w:rsid w:val="00FC46CF"/>
    <w:rsid w:val="00FC4959"/>
    <w:rsid w:val="00FC4E0F"/>
    <w:rsid w:val="00FC4EA1"/>
    <w:rsid w:val="00FC4F55"/>
    <w:rsid w:val="00FC6360"/>
    <w:rsid w:val="00FC6B06"/>
    <w:rsid w:val="00FC75F6"/>
    <w:rsid w:val="00FC7619"/>
    <w:rsid w:val="00FC79EE"/>
    <w:rsid w:val="00FC7ABA"/>
    <w:rsid w:val="00FD0137"/>
    <w:rsid w:val="00FD0362"/>
    <w:rsid w:val="00FD09B8"/>
    <w:rsid w:val="00FD09D6"/>
    <w:rsid w:val="00FD09FE"/>
    <w:rsid w:val="00FD1112"/>
    <w:rsid w:val="00FD1175"/>
    <w:rsid w:val="00FD18E9"/>
    <w:rsid w:val="00FD1C50"/>
    <w:rsid w:val="00FD1CF4"/>
    <w:rsid w:val="00FD2A85"/>
    <w:rsid w:val="00FD2AF4"/>
    <w:rsid w:val="00FD2EF1"/>
    <w:rsid w:val="00FD305B"/>
    <w:rsid w:val="00FD3A8C"/>
    <w:rsid w:val="00FD3ACE"/>
    <w:rsid w:val="00FD3C9E"/>
    <w:rsid w:val="00FD41F9"/>
    <w:rsid w:val="00FD46A2"/>
    <w:rsid w:val="00FD487F"/>
    <w:rsid w:val="00FD52EB"/>
    <w:rsid w:val="00FD5EC7"/>
    <w:rsid w:val="00FD6E61"/>
    <w:rsid w:val="00FD709F"/>
    <w:rsid w:val="00FD73C4"/>
    <w:rsid w:val="00FD7763"/>
    <w:rsid w:val="00FE0032"/>
    <w:rsid w:val="00FE12B6"/>
    <w:rsid w:val="00FE1400"/>
    <w:rsid w:val="00FE174A"/>
    <w:rsid w:val="00FE197B"/>
    <w:rsid w:val="00FE1BED"/>
    <w:rsid w:val="00FE2E11"/>
    <w:rsid w:val="00FE2EB9"/>
    <w:rsid w:val="00FE2F80"/>
    <w:rsid w:val="00FE32BB"/>
    <w:rsid w:val="00FE359C"/>
    <w:rsid w:val="00FE431F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6CC0"/>
    <w:rsid w:val="00FF7198"/>
    <w:rsid w:val="00FF7509"/>
    <w:rsid w:val="00FF7D8D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6CA5CA6-B496-44F2-A6CC-BB527509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0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purl.org/dc/elements/1.1/"/>
    <ds:schemaRef ds:uri="http://schemas.microsoft.com/office/infopath/2007/PartnerControls"/>
    <ds:schemaRef ds:uri="2f282d3b-eb4a-4b09-b61f-b9593442e286"/>
    <ds:schemaRef ds:uri="http://schemas.microsoft.com/office/2006/documentManagement/types"/>
    <ds:schemaRef ds:uri="http://purl.org/dc/terms/"/>
    <ds:schemaRef ds:uri="http://purl.org/dc/dcmitype/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9b239327-9e80-40e4-b1b7-4394fed77a3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50120D0-3BB1-4B9A-82C8-FDC416070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3797</Words>
  <Characters>21645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2009-04-23T09:01:00Z</cp:lastPrinted>
  <dcterms:created xsi:type="dcterms:W3CDTF">2024-05-09T16:43:00Z</dcterms:created>
  <dcterms:modified xsi:type="dcterms:W3CDTF">2024-05-09T16:43:00Z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